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AF" w:rsidRPr="00273B81" w:rsidRDefault="00997F6D" w:rsidP="00273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E37D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013714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3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F6D" w:rsidRPr="002E37D8" w:rsidRDefault="00997F6D" w:rsidP="00997F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b/>
          <w:sz w:val="24"/>
          <w:szCs w:val="24"/>
          <w:lang w:val="sr-Cyrl-CS"/>
        </w:rPr>
        <w:t>СКУПШТИНА УОС ОСРС</w:t>
      </w:r>
    </w:p>
    <w:p w:rsidR="00997F6D" w:rsidRPr="009E39AD" w:rsidRDefault="000A388A" w:rsidP="00997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Дана, </w:t>
      </w:r>
      <w:r w:rsidR="009E39AD">
        <w:rPr>
          <w:rFonts w:ascii="Times New Roman" w:hAnsi="Times New Roman" w:cs="Times New Roman"/>
          <w:sz w:val="24"/>
          <w:szCs w:val="24"/>
          <w:lang w:val="sr-Cyrl-BA"/>
        </w:rPr>
        <w:t>02</w:t>
      </w:r>
      <w:r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9E39AD">
        <w:rPr>
          <w:rFonts w:ascii="Times New Roman" w:hAnsi="Times New Roman" w:cs="Times New Roman"/>
          <w:sz w:val="24"/>
          <w:szCs w:val="24"/>
          <w:lang w:val="sr-Cyrl-BA"/>
        </w:rPr>
        <w:t>9</w:t>
      </w:r>
      <w:r>
        <w:rPr>
          <w:rFonts w:ascii="Times New Roman" w:hAnsi="Times New Roman" w:cs="Times New Roman"/>
          <w:sz w:val="24"/>
          <w:szCs w:val="24"/>
          <w:lang w:val="sr-Cyrl-CS"/>
        </w:rPr>
        <w:t>.201</w:t>
      </w:r>
      <w:r w:rsidR="009E39AD">
        <w:rPr>
          <w:rFonts w:ascii="Times New Roman" w:hAnsi="Times New Roman" w:cs="Times New Roman"/>
          <w:sz w:val="24"/>
          <w:szCs w:val="24"/>
          <w:lang w:val="sr-Cyrl-BA"/>
        </w:rPr>
        <w:t>9</w:t>
      </w:r>
      <w:r w:rsidR="00997F6D" w:rsidRPr="002E37D8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997F6D" w:rsidRPr="009E39AD" w:rsidRDefault="000A388A" w:rsidP="00997F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Број: </w:t>
      </w:r>
      <w:r w:rsidR="009E39AD">
        <w:rPr>
          <w:rFonts w:ascii="Times New Roman" w:hAnsi="Times New Roman" w:cs="Times New Roman"/>
          <w:sz w:val="24"/>
          <w:szCs w:val="24"/>
          <w:lang w:val="sr-Cyrl-BA"/>
        </w:rPr>
        <w:t>158/19</w:t>
      </w:r>
    </w:p>
    <w:p w:rsidR="00997F6D" w:rsidRPr="002E37D8" w:rsidRDefault="00997F6D" w:rsidP="00997F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97F6D" w:rsidRPr="002E37D8" w:rsidRDefault="00997F6D" w:rsidP="00997F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b/>
          <w:sz w:val="24"/>
          <w:szCs w:val="24"/>
          <w:lang w:val="sr-Cyrl-CS"/>
        </w:rPr>
        <w:t>ИЗВОД ИЗ ЗАПИСНИКА</w:t>
      </w:r>
    </w:p>
    <w:p w:rsidR="00997F6D" w:rsidRPr="002E37D8" w:rsidRDefault="000A388A" w:rsidP="00273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са </w:t>
      </w:r>
      <w:r w:rsidR="009E39AD">
        <w:rPr>
          <w:rFonts w:ascii="Times New Roman" w:hAnsi="Times New Roman" w:cs="Times New Roman"/>
          <w:b/>
          <w:sz w:val="24"/>
          <w:szCs w:val="24"/>
          <w:lang w:val="sr-Cyrl-BA"/>
        </w:rPr>
        <w:t>3</w:t>
      </w:r>
      <w:r w:rsidR="00997F6D" w:rsidRPr="002E37D8">
        <w:rPr>
          <w:rFonts w:ascii="Times New Roman" w:hAnsi="Times New Roman" w:cs="Times New Roman"/>
          <w:b/>
          <w:sz w:val="24"/>
          <w:szCs w:val="24"/>
          <w:lang w:val="sr-Cyrl-CS"/>
        </w:rPr>
        <w:t>. сједнице Скупштине УОС ОСРС</w:t>
      </w:r>
    </w:p>
    <w:p w:rsidR="00997F6D" w:rsidRPr="002E37D8" w:rsidRDefault="00997F6D" w:rsidP="00997F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</w:p>
    <w:p w:rsidR="00997F6D" w:rsidRPr="002E37D8" w:rsidRDefault="00997F6D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9E39AD">
        <w:rPr>
          <w:rFonts w:ascii="Times New Roman" w:hAnsi="Times New Roman" w:cs="Times New Roman"/>
          <w:sz w:val="24"/>
          <w:szCs w:val="24"/>
          <w:lang w:val="sr-Cyrl-CS"/>
        </w:rPr>
        <w:t>Сједница је одржана дана 30</w:t>
      </w:r>
      <w:r w:rsidR="00AC1418">
        <w:rPr>
          <w:rFonts w:ascii="Times New Roman" w:hAnsi="Times New Roman" w:cs="Times New Roman"/>
          <w:sz w:val="24"/>
          <w:szCs w:val="24"/>
          <w:lang w:val="sr-Cyrl-CS"/>
        </w:rPr>
        <w:t>.08.201</w:t>
      </w:r>
      <w:r w:rsidR="009E39AD">
        <w:rPr>
          <w:rFonts w:ascii="Times New Roman" w:hAnsi="Times New Roman" w:cs="Times New Roman"/>
          <w:sz w:val="24"/>
          <w:szCs w:val="24"/>
          <w:lang w:val="sr-Cyrl-BA"/>
        </w:rPr>
        <w:t>9</w:t>
      </w:r>
      <w:r w:rsidRPr="002E37D8">
        <w:rPr>
          <w:rFonts w:ascii="Times New Roman" w:hAnsi="Times New Roman" w:cs="Times New Roman"/>
          <w:sz w:val="24"/>
          <w:szCs w:val="24"/>
          <w:lang w:val="sr-Cyrl-CS"/>
        </w:rPr>
        <w:t>. год</w:t>
      </w:r>
      <w:r w:rsidR="009E39AD">
        <w:rPr>
          <w:rFonts w:ascii="Times New Roman" w:hAnsi="Times New Roman" w:cs="Times New Roman"/>
          <w:sz w:val="24"/>
          <w:szCs w:val="24"/>
          <w:lang w:val="sr-Cyrl-CS"/>
        </w:rPr>
        <w:t>ине (петак</w:t>
      </w:r>
      <w:r w:rsidR="00AB370F">
        <w:rPr>
          <w:rFonts w:ascii="Times New Roman" w:hAnsi="Times New Roman" w:cs="Times New Roman"/>
          <w:sz w:val="24"/>
          <w:szCs w:val="24"/>
          <w:lang w:val="sr-Cyrl-CS"/>
        </w:rPr>
        <w:t xml:space="preserve">) са почетком у </w:t>
      </w:r>
      <w:r w:rsidR="009E39AD">
        <w:rPr>
          <w:rFonts w:ascii="Times New Roman" w:hAnsi="Times New Roman" w:cs="Times New Roman"/>
          <w:sz w:val="24"/>
          <w:szCs w:val="24"/>
          <w:lang w:val="sr-Cyrl-BA"/>
        </w:rPr>
        <w:t>22:40</w:t>
      </w:r>
      <w:r w:rsidR="00AC1418">
        <w:rPr>
          <w:rFonts w:ascii="Times New Roman" w:hAnsi="Times New Roman" w:cs="Times New Roman"/>
          <w:sz w:val="24"/>
          <w:szCs w:val="24"/>
          <w:lang w:val="sr-Cyrl-CS"/>
        </w:rPr>
        <w:t xml:space="preserve"> час</w:t>
      </w:r>
      <w:r w:rsidR="00D76394">
        <w:rPr>
          <w:rFonts w:ascii="Times New Roman" w:hAnsi="Times New Roman" w:cs="Times New Roman"/>
          <w:sz w:val="24"/>
          <w:szCs w:val="24"/>
          <w:lang w:val="sr-Cyrl-CS"/>
        </w:rPr>
        <w:t>ова</w:t>
      </w:r>
      <w:r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E39AD">
        <w:rPr>
          <w:rFonts w:ascii="Times New Roman" w:hAnsi="Times New Roman" w:cs="Times New Roman"/>
          <w:sz w:val="24"/>
          <w:szCs w:val="24"/>
          <w:lang w:val="sr-Cyrl-CS"/>
        </w:rPr>
        <w:t>у просторијама Бање Кулаши</w:t>
      </w:r>
      <w:r w:rsidRPr="002E37D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97F6D" w:rsidRPr="00DD49A2" w:rsidRDefault="00997F6D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7D8">
        <w:rPr>
          <w:rFonts w:ascii="Times New Roman" w:hAnsi="Times New Roman" w:cs="Times New Roman"/>
          <w:sz w:val="24"/>
          <w:szCs w:val="24"/>
          <w:lang w:val="sr-Cyrl-CS"/>
        </w:rPr>
        <w:tab/>
        <w:t>Присутни: Никола Козић, Славиш</w:t>
      </w:r>
      <w:r w:rsidR="00AB370F">
        <w:rPr>
          <w:rFonts w:ascii="Times New Roman" w:hAnsi="Times New Roman" w:cs="Times New Roman"/>
          <w:sz w:val="24"/>
          <w:szCs w:val="24"/>
          <w:lang w:val="sr-Cyrl-CS"/>
        </w:rPr>
        <w:t xml:space="preserve">а Кузмановић, </w:t>
      </w:r>
      <w:r w:rsidRPr="002E37D8">
        <w:rPr>
          <w:rFonts w:ascii="Times New Roman" w:hAnsi="Times New Roman" w:cs="Times New Roman"/>
          <w:sz w:val="24"/>
          <w:szCs w:val="24"/>
          <w:lang w:val="sr-Cyrl-CS"/>
        </w:rPr>
        <w:t>Горица Рудић</w:t>
      </w:r>
      <w:r w:rsidR="00EB1060" w:rsidRPr="002E37D8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AB370F">
        <w:rPr>
          <w:rFonts w:ascii="Times New Roman" w:hAnsi="Times New Roman" w:cs="Times New Roman"/>
          <w:sz w:val="24"/>
          <w:szCs w:val="24"/>
          <w:lang w:val="sr-Cyrl-CS"/>
        </w:rPr>
        <w:t xml:space="preserve"> Срђан Баралић, Срђан Цвијановић, Сања Влачић, Предраг Пецикоза,</w:t>
      </w:r>
      <w:r w:rsidR="00EB1060"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 Давор Смолић</w:t>
      </w:r>
      <w:r w:rsidR="00AB370F">
        <w:rPr>
          <w:rFonts w:ascii="Times New Roman" w:hAnsi="Times New Roman" w:cs="Times New Roman"/>
          <w:sz w:val="24"/>
          <w:szCs w:val="24"/>
          <w:lang w:val="sr-Cyrl-CS"/>
        </w:rPr>
        <w:t>, Љиљана Јовановић, Слободан Антуновић</w:t>
      </w:r>
      <w:r w:rsidR="009E39AD">
        <w:rPr>
          <w:rFonts w:ascii="Times New Roman" w:hAnsi="Times New Roman" w:cs="Times New Roman"/>
          <w:sz w:val="24"/>
          <w:szCs w:val="24"/>
          <w:lang w:val="sr-Cyrl-CS"/>
        </w:rPr>
        <w:t>, Миа Чараковац, Кристина Пантелић-Бабић</w:t>
      </w:r>
      <w:r w:rsidR="00EB1060"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 – чланови Скупштине, </w:t>
      </w:r>
      <w:r w:rsidR="009E39AD">
        <w:rPr>
          <w:rFonts w:ascii="Times New Roman" w:hAnsi="Times New Roman" w:cs="Times New Roman"/>
          <w:sz w:val="24"/>
          <w:szCs w:val="24"/>
          <w:lang w:val="sr-Cyrl-CS"/>
        </w:rPr>
        <w:t xml:space="preserve"> Ранко Грујић и Ана Васиљевић</w:t>
      </w:r>
      <w:r w:rsidR="00201B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C1418">
        <w:rPr>
          <w:rFonts w:ascii="Times New Roman" w:hAnsi="Times New Roman" w:cs="Times New Roman"/>
          <w:sz w:val="24"/>
          <w:szCs w:val="24"/>
          <w:lang w:val="sr-Cyrl-CS"/>
        </w:rPr>
        <w:t>– члан</w:t>
      </w:r>
      <w:r w:rsidR="00201B33">
        <w:rPr>
          <w:rFonts w:ascii="Times New Roman" w:hAnsi="Times New Roman" w:cs="Times New Roman"/>
          <w:sz w:val="24"/>
          <w:szCs w:val="24"/>
          <w:lang w:val="sr-Cyrl-CS"/>
        </w:rPr>
        <w:t>ови</w:t>
      </w:r>
      <w:r w:rsidR="00DD49A2">
        <w:rPr>
          <w:rFonts w:ascii="Times New Roman" w:hAnsi="Times New Roman" w:cs="Times New Roman"/>
          <w:sz w:val="24"/>
          <w:szCs w:val="24"/>
          <w:lang w:val="sr-Cyrl-CS"/>
        </w:rPr>
        <w:t xml:space="preserve"> НО УОС ОСРС</w:t>
      </w:r>
      <w:r w:rsidR="00DD49A2">
        <w:rPr>
          <w:rFonts w:ascii="Times New Roman" w:hAnsi="Times New Roman" w:cs="Times New Roman"/>
          <w:sz w:val="24"/>
          <w:szCs w:val="24"/>
        </w:rPr>
        <w:t xml:space="preserve">, </w:t>
      </w:r>
      <w:r w:rsidR="009E39AD">
        <w:rPr>
          <w:rFonts w:ascii="Times New Roman" w:hAnsi="Times New Roman" w:cs="Times New Roman"/>
          <w:sz w:val="24"/>
          <w:szCs w:val="24"/>
          <w:lang w:val="sr-Cyrl-BA"/>
        </w:rPr>
        <w:t xml:space="preserve">Милутин Поповић – предсједник ОРСР, </w:t>
      </w:r>
      <w:r w:rsidR="00B06085">
        <w:rPr>
          <w:rFonts w:ascii="Times New Roman" w:hAnsi="Times New Roman" w:cs="Times New Roman"/>
          <w:sz w:val="24"/>
          <w:szCs w:val="24"/>
          <w:lang w:val="sr-Cyrl-RS"/>
        </w:rPr>
        <w:t>Марко Тохољ –</w:t>
      </w:r>
      <w:r w:rsidR="00201B33">
        <w:rPr>
          <w:rFonts w:ascii="Times New Roman" w:hAnsi="Times New Roman" w:cs="Times New Roman"/>
          <w:sz w:val="24"/>
          <w:szCs w:val="24"/>
          <w:lang w:val="sr-Cyrl-RS"/>
        </w:rPr>
        <w:t xml:space="preserve"> директор такмичења ОСРС, Ђоко Ликић – предсједник стручног савјета ОСРС, </w:t>
      </w:r>
      <w:r w:rsidR="00EB1060"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Јелена Ристивојевић </w:t>
      </w:r>
      <w:r w:rsidR="00BC1775">
        <w:rPr>
          <w:rFonts w:ascii="Times New Roman" w:hAnsi="Times New Roman" w:cs="Times New Roman"/>
          <w:sz w:val="24"/>
          <w:szCs w:val="24"/>
          <w:lang w:val="sr-Cyrl-CS"/>
        </w:rPr>
        <w:t xml:space="preserve">Кузмановић </w:t>
      </w:r>
      <w:r w:rsidR="00EB1060" w:rsidRPr="002E37D8">
        <w:rPr>
          <w:rFonts w:ascii="Times New Roman" w:hAnsi="Times New Roman" w:cs="Times New Roman"/>
          <w:sz w:val="24"/>
          <w:szCs w:val="24"/>
          <w:lang w:val="sr-Cyrl-CS"/>
        </w:rPr>
        <w:t>– секрет</w:t>
      </w:r>
      <w:r w:rsidR="00DD49A2">
        <w:rPr>
          <w:rFonts w:ascii="Times New Roman" w:hAnsi="Times New Roman" w:cs="Times New Roman"/>
          <w:sz w:val="24"/>
          <w:szCs w:val="24"/>
          <w:lang w:val="sr-Cyrl-CS"/>
        </w:rPr>
        <w:t>ар УОС ОСРС</w:t>
      </w:r>
      <w:r w:rsidR="009E39AD">
        <w:rPr>
          <w:rFonts w:ascii="Times New Roman" w:hAnsi="Times New Roman" w:cs="Times New Roman"/>
          <w:sz w:val="24"/>
          <w:szCs w:val="24"/>
          <w:lang w:val="sr-Cyrl-CS"/>
        </w:rPr>
        <w:t>, Зоран Видаковић – предсједник УОТ ОСРС, Мишо Пешић – секретар УОТ ОСРС,</w:t>
      </w:r>
      <w:r w:rsidR="001234BA">
        <w:rPr>
          <w:rFonts w:ascii="Times New Roman" w:hAnsi="Times New Roman" w:cs="Times New Roman"/>
          <w:sz w:val="24"/>
          <w:szCs w:val="24"/>
          <w:lang w:val="sr-Cyrl-CS"/>
        </w:rPr>
        <w:t xml:space="preserve"> Лазар Зељић, Дејан Јовановић и Борисав Цвишић</w:t>
      </w:r>
      <w:r w:rsidR="00DD49A2">
        <w:rPr>
          <w:rFonts w:ascii="Times New Roman" w:hAnsi="Times New Roman" w:cs="Times New Roman"/>
          <w:sz w:val="24"/>
          <w:szCs w:val="24"/>
        </w:rPr>
        <w:t>.</w:t>
      </w:r>
    </w:p>
    <w:p w:rsidR="00182965" w:rsidRPr="002E37D8" w:rsidRDefault="00182965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82965" w:rsidRDefault="00DE1EA0" w:rsidP="00DE1EA0">
      <w:pPr>
        <w:spacing w:after="0" w:line="240" w:lineRule="auto"/>
        <w:ind w:left="4253" w:hanging="3533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Одсутни чланови Скупштине: </w:t>
      </w:r>
      <w:r w:rsidR="001234BA">
        <w:rPr>
          <w:rFonts w:ascii="Times New Roman" w:hAnsi="Times New Roman" w:cs="Times New Roman"/>
          <w:sz w:val="24"/>
          <w:szCs w:val="24"/>
          <w:lang w:val="sr-Cyrl-CS"/>
        </w:rPr>
        <w:t xml:space="preserve">  Свјетлана Милић (предложен нови замјенски члан)</w:t>
      </w:r>
    </w:p>
    <w:p w:rsidR="001234BA" w:rsidRDefault="00201B33" w:rsidP="001234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   Игор Цвијановић</w:t>
      </w:r>
      <w:r w:rsidR="001234BA">
        <w:rPr>
          <w:rFonts w:ascii="Times New Roman" w:hAnsi="Times New Roman" w:cs="Times New Roman"/>
          <w:sz w:val="24"/>
          <w:szCs w:val="24"/>
          <w:lang w:val="sr-Cyrl-CS"/>
        </w:rPr>
        <w:t xml:space="preserve"> (иступио из УОС ОСРС предложен       </w:t>
      </w:r>
    </w:p>
    <w:p w:rsidR="00201B33" w:rsidRDefault="001234BA" w:rsidP="001234BA">
      <w:pPr>
        <w:tabs>
          <w:tab w:val="left" w:pos="41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нови замјенски члан) и</w:t>
      </w:r>
    </w:p>
    <w:p w:rsidR="00182965" w:rsidRDefault="00182965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</w:t>
      </w:r>
      <w:r w:rsidR="001234BA">
        <w:rPr>
          <w:rFonts w:ascii="Times New Roman" w:hAnsi="Times New Roman" w:cs="Times New Roman"/>
          <w:sz w:val="24"/>
          <w:szCs w:val="24"/>
          <w:lang w:val="sr-Cyrl-CS"/>
        </w:rPr>
        <w:t xml:space="preserve">  Драженка Кошарац.</w:t>
      </w:r>
    </w:p>
    <w:p w:rsidR="00EB1060" w:rsidRPr="002E37D8" w:rsidRDefault="00EB1060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B1060" w:rsidRPr="002E37D8" w:rsidRDefault="00EB1060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sz w:val="24"/>
          <w:szCs w:val="24"/>
          <w:lang w:val="sr-Cyrl-CS"/>
        </w:rPr>
        <w:tab/>
        <w:t>Констатовано да постоји кворум</w:t>
      </w:r>
      <w:r w:rsidR="001234BA">
        <w:rPr>
          <w:rFonts w:ascii="Times New Roman" w:hAnsi="Times New Roman" w:cs="Times New Roman"/>
          <w:sz w:val="24"/>
          <w:szCs w:val="24"/>
          <w:lang w:val="sr-Cyrl-CS"/>
        </w:rPr>
        <w:t xml:space="preserve"> (присутно 12</w:t>
      </w:r>
      <w:r w:rsidR="00201B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E37D8">
        <w:rPr>
          <w:rFonts w:ascii="Times New Roman" w:hAnsi="Times New Roman" w:cs="Times New Roman"/>
          <w:sz w:val="24"/>
          <w:szCs w:val="24"/>
          <w:lang w:val="sr-Cyrl-CS"/>
        </w:rPr>
        <w:t>чланова Скупштине) и да сједница може почети.</w:t>
      </w:r>
    </w:p>
    <w:p w:rsidR="00EB1060" w:rsidRPr="002E37D8" w:rsidRDefault="00EB1060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B1060" w:rsidRPr="002E37D8" w:rsidRDefault="00EB1060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sz w:val="24"/>
          <w:szCs w:val="24"/>
          <w:lang w:val="sr-Cyrl-CS"/>
        </w:rPr>
        <w:tab/>
        <w:t>На сједници је разматран сљедећи:</w:t>
      </w:r>
    </w:p>
    <w:p w:rsidR="00EB1060" w:rsidRPr="002E37D8" w:rsidRDefault="00EB1060" w:rsidP="00997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B1060" w:rsidRPr="002E37D8" w:rsidRDefault="00EB1060" w:rsidP="00EB1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b/>
          <w:sz w:val="24"/>
          <w:szCs w:val="24"/>
          <w:lang w:val="sr-Cyrl-CS"/>
        </w:rPr>
        <w:t>Д Н Е В Н И  Р Е Д</w:t>
      </w:r>
    </w:p>
    <w:p w:rsidR="00EB1060" w:rsidRPr="002E37D8" w:rsidRDefault="00EB1060" w:rsidP="00EB10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1234BA" w:rsidRPr="001234BA" w:rsidRDefault="001234BA" w:rsidP="001234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234BA">
        <w:rPr>
          <w:rFonts w:ascii="Times New Roman" w:hAnsi="Times New Roman" w:cs="Times New Roman"/>
          <w:sz w:val="24"/>
          <w:szCs w:val="24"/>
          <w:lang w:val="sr-Cyrl-CS"/>
        </w:rPr>
        <w:t>Избор</w:t>
      </w:r>
      <w:r w:rsidRPr="001234BA">
        <w:rPr>
          <w:rFonts w:ascii="Times New Roman" w:hAnsi="Times New Roman" w:cs="Times New Roman"/>
          <w:sz w:val="24"/>
          <w:szCs w:val="24"/>
          <w:lang w:val="sr-Cyrl-RS"/>
        </w:rPr>
        <w:t xml:space="preserve"> чланова и замјенских</w:t>
      </w:r>
      <w:r w:rsidRPr="001234BA">
        <w:rPr>
          <w:rFonts w:ascii="Times New Roman" w:hAnsi="Times New Roman" w:cs="Times New Roman"/>
          <w:sz w:val="24"/>
          <w:szCs w:val="24"/>
          <w:lang w:val="sr-Cyrl-CS"/>
        </w:rPr>
        <w:t xml:space="preserve"> чланова Скупштине УОС ОСРС</w:t>
      </w:r>
    </w:p>
    <w:p w:rsidR="001234BA" w:rsidRPr="001234BA" w:rsidRDefault="001234BA" w:rsidP="001234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234BA">
        <w:rPr>
          <w:rFonts w:ascii="Times New Roman" w:hAnsi="Times New Roman" w:cs="Times New Roman"/>
          <w:sz w:val="24"/>
          <w:szCs w:val="24"/>
          <w:lang w:val="sr-Cyrl-CS"/>
        </w:rPr>
        <w:t xml:space="preserve">Усвајање извода из записника са </w:t>
      </w:r>
      <w:r w:rsidRPr="001234BA">
        <w:rPr>
          <w:rFonts w:ascii="Times New Roman" w:hAnsi="Times New Roman" w:cs="Times New Roman"/>
          <w:sz w:val="24"/>
          <w:szCs w:val="24"/>
        </w:rPr>
        <w:t>2</w:t>
      </w:r>
      <w:r w:rsidRPr="001234BA">
        <w:rPr>
          <w:rFonts w:ascii="Times New Roman" w:hAnsi="Times New Roman" w:cs="Times New Roman"/>
          <w:sz w:val="24"/>
          <w:szCs w:val="24"/>
          <w:lang w:val="sr-Cyrl-CS"/>
        </w:rPr>
        <w:t xml:space="preserve">.  сједнице Скупштине Удружења одбојкашких судија ОСРС </w:t>
      </w:r>
    </w:p>
    <w:p w:rsidR="001234BA" w:rsidRPr="001234BA" w:rsidRDefault="001234BA" w:rsidP="001234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234BA">
        <w:rPr>
          <w:rFonts w:ascii="Times New Roman" w:hAnsi="Times New Roman" w:cs="Times New Roman"/>
          <w:sz w:val="24"/>
          <w:szCs w:val="24"/>
          <w:lang w:val="sr-Cyrl-CS"/>
        </w:rPr>
        <w:t>Разматрање и усвајање извјештаја о раду Удружења одбојкашких судија ОСРС</w:t>
      </w:r>
    </w:p>
    <w:p w:rsidR="001234BA" w:rsidRPr="001234BA" w:rsidRDefault="001234BA" w:rsidP="001234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234BA">
        <w:rPr>
          <w:rFonts w:ascii="Times New Roman" w:hAnsi="Times New Roman" w:cs="Times New Roman"/>
          <w:sz w:val="24"/>
          <w:szCs w:val="24"/>
          <w:lang w:val="sr-Cyrl-CS"/>
        </w:rPr>
        <w:t>Разматрање и усвајање извјештаја о финансијском пословању за период август 201</w:t>
      </w:r>
      <w:r w:rsidRPr="001234BA">
        <w:rPr>
          <w:rFonts w:ascii="Times New Roman" w:hAnsi="Times New Roman" w:cs="Times New Roman"/>
          <w:sz w:val="24"/>
          <w:szCs w:val="24"/>
        </w:rPr>
        <w:t>8</w:t>
      </w:r>
      <w:r w:rsidRPr="001234BA">
        <w:rPr>
          <w:rFonts w:ascii="Times New Roman" w:hAnsi="Times New Roman" w:cs="Times New Roman"/>
          <w:sz w:val="24"/>
          <w:szCs w:val="24"/>
          <w:lang w:val="sr-Cyrl-CS"/>
        </w:rPr>
        <w:t>. – јул 201</w:t>
      </w:r>
      <w:r w:rsidRPr="001234BA">
        <w:rPr>
          <w:rFonts w:ascii="Times New Roman" w:hAnsi="Times New Roman" w:cs="Times New Roman"/>
          <w:sz w:val="24"/>
          <w:szCs w:val="24"/>
        </w:rPr>
        <w:t>9</w:t>
      </w:r>
      <w:r w:rsidRPr="001234B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1234BA" w:rsidRPr="001234BA" w:rsidRDefault="001234BA" w:rsidP="001234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234BA">
        <w:rPr>
          <w:rFonts w:ascii="Times New Roman" w:hAnsi="Times New Roman" w:cs="Times New Roman"/>
          <w:sz w:val="24"/>
          <w:szCs w:val="24"/>
          <w:lang w:val="sr-Cyrl-RS"/>
        </w:rPr>
        <w:t>Финансијски план Удружења одбојкашких судија за период август 201</w:t>
      </w:r>
      <w:r w:rsidRPr="001234BA">
        <w:rPr>
          <w:rFonts w:ascii="Times New Roman" w:hAnsi="Times New Roman" w:cs="Times New Roman"/>
          <w:sz w:val="24"/>
          <w:szCs w:val="24"/>
        </w:rPr>
        <w:t>9</w:t>
      </w:r>
      <w:r w:rsidRPr="001234BA">
        <w:rPr>
          <w:rFonts w:ascii="Times New Roman" w:hAnsi="Times New Roman" w:cs="Times New Roman"/>
          <w:sz w:val="24"/>
          <w:szCs w:val="24"/>
          <w:lang w:val="sr-Cyrl-RS"/>
        </w:rPr>
        <w:t>.године – август 20</w:t>
      </w:r>
      <w:r w:rsidRPr="001234BA">
        <w:rPr>
          <w:rFonts w:ascii="Times New Roman" w:hAnsi="Times New Roman" w:cs="Times New Roman"/>
          <w:sz w:val="24"/>
          <w:szCs w:val="24"/>
        </w:rPr>
        <w:t>20</w:t>
      </w:r>
      <w:r w:rsidRPr="001234BA">
        <w:rPr>
          <w:rFonts w:ascii="Times New Roman" w:hAnsi="Times New Roman" w:cs="Times New Roman"/>
          <w:sz w:val="24"/>
          <w:szCs w:val="24"/>
          <w:lang w:val="sr-Cyrl-RS"/>
        </w:rPr>
        <w:t>.године</w:t>
      </w:r>
    </w:p>
    <w:p w:rsidR="001234BA" w:rsidRPr="001234BA" w:rsidRDefault="001234BA" w:rsidP="001234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234BA">
        <w:rPr>
          <w:rFonts w:ascii="Times New Roman" w:hAnsi="Times New Roman" w:cs="Times New Roman"/>
          <w:sz w:val="24"/>
          <w:szCs w:val="24"/>
          <w:lang w:val="sr-Cyrl-CS"/>
        </w:rPr>
        <w:t>Извјештај Надзорног одбора</w:t>
      </w:r>
    </w:p>
    <w:p w:rsidR="001234BA" w:rsidRPr="001234BA" w:rsidRDefault="001234BA" w:rsidP="001234B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234BA">
        <w:rPr>
          <w:rFonts w:ascii="Times New Roman" w:hAnsi="Times New Roman" w:cs="Times New Roman"/>
          <w:sz w:val="24"/>
          <w:szCs w:val="24"/>
          <w:lang w:val="sr-Cyrl-CS"/>
        </w:rPr>
        <w:t>Разно</w:t>
      </w:r>
    </w:p>
    <w:p w:rsidR="006F0BDD" w:rsidRPr="006F0BDD" w:rsidRDefault="006F0BDD" w:rsidP="006F0BD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2BBE" w:rsidRPr="002E37D8" w:rsidRDefault="00F22BBE" w:rsidP="00F22B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Т О К  С Ј Е Д Н И Ц Е:</w:t>
      </w:r>
    </w:p>
    <w:p w:rsidR="00F22BBE" w:rsidRPr="002E37D8" w:rsidRDefault="00F22BBE" w:rsidP="00F22B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22BBE" w:rsidRPr="002E37D8" w:rsidRDefault="00F22BBE" w:rsidP="00F22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sz w:val="24"/>
          <w:szCs w:val="24"/>
          <w:lang w:val="sr-Cyrl-CS"/>
        </w:rPr>
        <w:tab/>
        <w:t>Предсједник Скупштине УОС ОСРС Н. Козић је поздравио присутне и захвалио им се на присуству сједници. Потом је образложио дневни ред који је једногласно усвојен.</w:t>
      </w:r>
    </w:p>
    <w:p w:rsidR="00F22BBE" w:rsidRPr="002E37D8" w:rsidRDefault="00F22BBE" w:rsidP="00F22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D49A2" w:rsidRDefault="00F22BBE" w:rsidP="00F22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A620D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3A620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Ад.1. </w:t>
      </w:r>
      <w:r w:rsidRPr="003A620D">
        <w:rPr>
          <w:rFonts w:ascii="Times New Roman" w:hAnsi="Times New Roman" w:cs="Times New Roman"/>
          <w:sz w:val="24"/>
          <w:szCs w:val="24"/>
          <w:lang w:val="sr-Cyrl-CS"/>
        </w:rPr>
        <w:t>Н. Козић</w:t>
      </w:r>
      <w:r w:rsidR="003A620D" w:rsidRPr="003A620D">
        <w:rPr>
          <w:rFonts w:ascii="Times New Roman" w:hAnsi="Times New Roman" w:cs="Times New Roman"/>
          <w:sz w:val="24"/>
          <w:szCs w:val="24"/>
          <w:lang w:val="sr-Cyrl-CS"/>
        </w:rPr>
        <w:t xml:space="preserve"> и Ј.Ристивојевић Кузмановић поднијели уводне напомене и образложили</w:t>
      </w:r>
      <w:r w:rsidRPr="003A620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716F3" w:rsidRPr="003A620D">
        <w:rPr>
          <w:rFonts w:ascii="Times New Roman" w:hAnsi="Times New Roman" w:cs="Times New Roman"/>
          <w:sz w:val="24"/>
          <w:szCs w:val="24"/>
          <w:lang w:val="sr-Cyrl-CS"/>
        </w:rPr>
        <w:t xml:space="preserve">да се због </w:t>
      </w:r>
      <w:r w:rsidR="00E9560C" w:rsidRPr="003A620D">
        <w:rPr>
          <w:rFonts w:ascii="Times New Roman" w:hAnsi="Times New Roman" w:cs="Times New Roman"/>
          <w:sz w:val="24"/>
          <w:szCs w:val="24"/>
          <w:lang w:val="sr-Cyrl-CS"/>
        </w:rPr>
        <w:t>напуштања чланова Удру</w:t>
      </w:r>
      <w:r w:rsidR="009716F3" w:rsidRPr="003A620D">
        <w:rPr>
          <w:rFonts w:ascii="Times New Roman" w:hAnsi="Times New Roman" w:cs="Times New Roman"/>
          <w:sz w:val="24"/>
          <w:szCs w:val="24"/>
          <w:lang w:val="sr-Cyrl-CS"/>
        </w:rPr>
        <w:t>жења</w:t>
      </w:r>
      <w:r w:rsidR="00E9560C" w:rsidRPr="003A620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A620D" w:rsidRPr="003A620D">
        <w:rPr>
          <w:rFonts w:ascii="Times New Roman" w:hAnsi="Times New Roman" w:cs="Times New Roman"/>
          <w:sz w:val="24"/>
          <w:szCs w:val="24"/>
          <w:lang w:val="sr-Cyrl-CS"/>
        </w:rPr>
        <w:t xml:space="preserve">и оставке једног од чланова </w:t>
      </w:r>
      <w:r w:rsidRPr="003A620D">
        <w:rPr>
          <w:rFonts w:ascii="Times New Roman" w:hAnsi="Times New Roman" w:cs="Times New Roman"/>
          <w:sz w:val="24"/>
          <w:szCs w:val="24"/>
          <w:lang w:val="sr-Cyrl-CS"/>
        </w:rPr>
        <w:t>врши избор</w:t>
      </w:r>
      <w:r w:rsidR="009716F3" w:rsidRPr="003A620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A620D" w:rsidRPr="003A620D">
        <w:rPr>
          <w:rFonts w:ascii="Times New Roman" w:hAnsi="Times New Roman" w:cs="Times New Roman"/>
          <w:sz w:val="24"/>
          <w:szCs w:val="24"/>
          <w:lang w:val="sr-Cyrl-CS"/>
        </w:rPr>
        <w:t>чланова скупштине и замјенских чланова</w:t>
      </w:r>
      <w:r w:rsidR="00DD49A2" w:rsidRPr="003A620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3A620D">
        <w:rPr>
          <w:rFonts w:ascii="Times New Roman" w:hAnsi="Times New Roman" w:cs="Times New Roman"/>
          <w:sz w:val="24"/>
          <w:szCs w:val="24"/>
          <w:lang w:val="sr-Cyrl-CS"/>
        </w:rPr>
        <w:t>Скупштине.</w:t>
      </w:r>
      <w:r w:rsidR="00DD49A2" w:rsidRPr="003A620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3A620D" w:rsidRDefault="008C7307" w:rsidP="00F22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Наиме, Члан Скупштине из Приједорског РСО, Давор Смолић је поднио оставку на мјесто члана због како је сам образложио, </w:t>
      </w:r>
      <w:r>
        <w:rPr>
          <w:rFonts w:ascii="Times New Roman" w:hAnsi="Times New Roman" w:cs="Times New Roman"/>
          <w:sz w:val="24"/>
          <w:szCs w:val="24"/>
          <w:lang w:val="sr-Cyrl-RS"/>
        </w:rPr>
        <w:t>да је</w:t>
      </w:r>
      <w:r w:rsidRPr="003F235C">
        <w:rPr>
          <w:rFonts w:ascii="Times New Roman" w:hAnsi="Times New Roman" w:cs="Times New Roman"/>
          <w:sz w:val="24"/>
          <w:szCs w:val="24"/>
          <w:lang w:val="sr-Cyrl-RS"/>
        </w:rPr>
        <w:t xml:space="preserve"> у сукобу интереса по неспојивости функција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>у оквиру УОС ОСРС обзиром да је</w:t>
      </w:r>
      <w:r w:rsidRPr="003F235C">
        <w:rPr>
          <w:rFonts w:ascii="Times New Roman" w:hAnsi="Times New Roman" w:cs="Times New Roman"/>
          <w:sz w:val="24"/>
          <w:szCs w:val="24"/>
          <w:lang w:val="sr-Cyrl-RS"/>
        </w:rPr>
        <w:t xml:space="preserve"> и један од чланова Предсједништва УОС ОСРС</w:t>
      </w:r>
      <w:r>
        <w:rPr>
          <w:rFonts w:ascii="Times New Roman" w:hAnsi="Times New Roman" w:cs="Times New Roman"/>
          <w:sz w:val="24"/>
          <w:szCs w:val="24"/>
          <w:lang w:val="sr-Cyrl-RS"/>
        </w:rPr>
        <w:t>. Особа која би требала да га</w:t>
      </w:r>
      <w:r w:rsidRPr="003F235C">
        <w:rPr>
          <w:rFonts w:ascii="Times New Roman" w:hAnsi="Times New Roman" w:cs="Times New Roman"/>
          <w:sz w:val="24"/>
          <w:szCs w:val="24"/>
          <w:lang w:val="sr-Cyrl-RS"/>
        </w:rPr>
        <w:t xml:space="preserve"> замијени у обављању дужности у Скупштини УОС ОСРС је Цвишић Борисав, који има функцију замјенског члана Скупштине УОС О</w:t>
      </w:r>
      <w:r>
        <w:rPr>
          <w:rFonts w:ascii="Times New Roman" w:hAnsi="Times New Roman" w:cs="Times New Roman"/>
          <w:sz w:val="24"/>
          <w:szCs w:val="24"/>
          <w:lang w:val="sr-Cyrl-RS"/>
        </w:rPr>
        <w:t>СРС, а</w:t>
      </w:r>
      <w:r w:rsidRPr="003F235C">
        <w:rPr>
          <w:rFonts w:ascii="Times New Roman" w:hAnsi="Times New Roman" w:cs="Times New Roman"/>
          <w:sz w:val="24"/>
          <w:szCs w:val="24"/>
          <w:lang w:val="sr-Cyrl-RS"/>
        </w:rPr>
        <w:t xml:space="preserve"> обзиром да би он</w:t>
      </w:r>
      <w:r>
        <w:rPr>
          <w:rFonts w:ascii="Times New Roman" w:hAnsi="Times New Roman" w:cs="Times New Roman"/>
          <w:sz w:val="24"/>
          <w:szCs w:val="24"/>
          <w:lang w:val="sr-Cyrl-RS"/>
        </w:rPr>
        <w:t>, по овој оставци,</w:t>
      </w:r>
      <w:r w:rsidRPr="003F235C">
        <w:rPr>
          <w:rFonts w:ascii="Times New Roman" w:hAnsi="Times New Roman" w:cs="Times New Roman"/>
          <w:sz w:val="24"/>
          <w:szCs w:val="24"/>
          <w:lang w:val="sr-Cyrl-RS"/>
        </w:rPr>
        <w:t xml:space="preserve"> требао постати редован члан Скупштине УОС ОСРС, као предсједник РСО Приједор </w:t>
      </w:r>
      <w:r>
        <w:rPr>
          <w:rFonts w:ascii="Times New Roman" w:hAnsi="Times New Roman" w:cs="Times New Roman"/>
          <w:sz w:val="24"/>
          <w:szCs w:val="24"/>
          <w:lang w:val="sr-Cyrl-RS"/>
        </w:rPr>
        <w:t>Д.Смолић је предлажио</w:t>
      </w:r>
      <w:r w:rsidRPr="003F235C">
        <w:rPr>
          <w:rFonts w:ascii="Times New Roman" w:hAnsi="Times New Roman" w:cs="Times New Roman"/>
          <w:sz w:val="24"/>
          <w:szCs w:val="24"/>
          <w:lang w:val="sr-Cyrl-RS"/>
        </w:rPr>
        <w:t xml:space="preserve"> Кочић Милану, савезног судију из Градишке, као замјенског члана Скупштине УОС ОСРС испред РСО Приједор.</w:t>
      </w:r>
    </w:p>
    <w:p w:rsidR="008C7307" w:rsidRPr="008C7307" w:rsidRDefault="008C7307" w:rsidP="008C73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sz w:val="24"/>
          <w:szCs w:val="24"/>
          <w:lang w:val="sr-Cyrl-CS"/>
        </w:rPr>
        <w:t>Једногласно донијета одлука да се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прихвата оставка</w:t>
      </w:r>
      <w:r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Давора Смолића као </w:t>
      </w:r>
      <w:r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члана Скупштине УОС ОСРС. </w:t>
      </w:r>
    </w:p>
    <w:p w:rsidR="008C7307" w:rsidRDefault="008C7307" w:rsidP="008C73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Једногласно донијета одлука да се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Борисав Цвишић именује за </w:t>
      </w:r>
      <w:r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члана Скупштине УОС ОСРС. </w:t>
      </w:r>
    </w:p>
    <w:p w:rsidR="008C7307" w:rsidRDefault="008C7307" w:rsidP="008C73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Једногласно донијета одлука да се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Милана Кочић именује за замјенског </w:t>
      </w:r>
      <w:r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члана Скупштине УОС ОСРС. </w:t>
      </w:r>
    </w:p>
    <w:p w:rsidR="008C7307" w:rsidRPr="003A620D" w:rsidRDefault="008C7307" w:rsidP="008C73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Након предочене оставке и гласања, Давор Смолић је напустио сједницу Скупштине УОС ОСРС.</w:t>
      </w:r>
    </w:p>
    <w:p w:rsidR="00B90CE0" w:rsidRPr="002E37D8" w:rsidRDefault="008C7307" w:rsidP="00DD49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</w:t>
      </w:r>
      <w:r w:rsidR="00B90CE0"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лан Скупштине из Семберија и </w:t>
      </w:r>
      <w:r w:rsidR="009716F3">
        <w:rPr>
          <w:rFonts w:ascii="Times New Roman" w:hAnsi="Times New Roman" w:cs="Times New Roman"/>
          <w:sz w:val="24"/>
          <w:szCs w:val="24"/>
          <w:lang w:val="sr-Cyrl-CS"/>
        </w:rPr>
        <w:t>Брчко Дистрик</w:t>
      </w:r>
      <w:r w:rsidR="00DD49A2">
        <w:rPr>
          <w:rFonts w:ascii="Times New Roman" w:hAnsi="Times New Roman" w:cs="Times New Roman"/>
          <w:sz w:val="24"/>
          <w:szCs w:val="24"/>
          <w:lang w:val="sr-Cyrl-CS"/>
        </w:rPr>
        <w:t xml:space="preserve">т РСО, </w:t>
      </w:r>
      <w:r w:rsidR="003A620D">
        <w:rPr>
          <w:rFonts w:ascii="Times New Roman" w:hAnsi="Times New Roman" w:cs="Times New Roman"/>
          <w:sz w:val="24"/>
          <w:szCs w:val="24"/>
          <w:lang w:val="sr-Cyrl-CS"/>
        </w:rPr>
        <w:t>Игор</w:t>
      </w:r>
      <w:r w:rsidR="009716F3">
        <w:rPr>
          <w:rFonts w:ascii="Times New Roman" w:hAnsi="Times New Roman" w:cs="Times New Roman"/>
          <w:sz w:val="24"/>
          <w:szCs w:val="24"/>
          <w:lang w:val="sr-Cyrl-CS"/>
        </w:rPr>
        <w:t xml:space="preserve"> Цвијановић је иступио</w:t>
      </w:r>
      <w:r w:rsidR="00B90CE0"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 из чланства УОС ОСРС, те је тиме аутоматски </w:t>
      </w:r>
      <w:r w:rsidR="00B06085">
        <w:rPr>
          <w:rFonts w:ascii="Times New Roman" w:hAnsi="Times New Roman" w:cs="Times New Roman"/>
          <w:sz w:val="24"/>
          <w:szCs w:val="24"/>
          <w:lang w:val="sr-Cyrl-CS"/>
        </w:rPr>
        <w:t>остало упражњено мјесто</w:t>
      </w:r>
      <w:r w:rsidR="00B06085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 w:rsidR="00DD49A2">
        <w:rPr>
          <w:rFonts w:ascii="Times New Roman" w:hAnsi="Times New Roman" w:cs="Times New Roman"/>
          <w:sz w:val="24"/>
          <w:szCs w:val="24"/>
          <w:lang w:val="sr-Cyrl-CS"/>
        </w:rPr>
        <w:t>члан</w:t>
      </w:r>
      <w:r w:rsidR="003A620D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F22382">
        <w:rPr>
          <w:rFonts w:ascii="Times New Roman" w:hAnsi="Times New Roman" w:cs="Times New Roman"/>
          <w:sz w:val="24"/>
          <w:szCs w:val="24"/>
          <w:lang w:val="sr-Cyrl-CS"/>
        </w:rPr>
        <w:t xml:space="preserve"> Скупштине,</w:t>
      </w:r>
      <w:r w:rsidR="00DD49A2">
        <w:rPr>
          <w:rFonts w:ascii="Times New Roman" w:hAnsi="Times New Roman" w:cs="Times New Roman"/>
          <w:sz w:val="24"/>
          <w:szCs w:val="24"/>
          <w:lang w:val="sr-Cyrl-CS"/>
        </w:rPr>
        <w:t xml:space="preserve"> а </w:t>
      </w:r>
      <w:r w:rsidR="00F22382">
        <w:rPr>
          <w:rFonts w:ascii="Times New Roman" w:hAnsi="Times New Roman" w:cs="Times New Roman"/>
          <w:sz w:val="24"/>
          <w:szCs w:val="24"/>
          <w:lang w:val="sr-Cyrl-CS"/>
        </w:rPr>
        <w:t xml:space="preserve">још раније је </w:t>
      </w:r>
      <w:r w:rsidR="00B90CE0" w:rsidRPr="002E37D8">
        <w:rPr>
          <w:rFonts w:ascii="Times New Roman" w:hAnsi="Times New Roman" w:cs="Times New Roman"/>
          <w:sz w:val="24"/>
          <w:szCs w:val="24"/>
          <w:lang w:val="sr-Cyrl-CS"/>
        </w:rPr>
        <w:t>остало упражњено мјесто замјенског члана из овог РСО. Предсједн</w:t>
      </w:r>
      <w:r w:rsidR="009716F3">
        <w:rPr>
          <w:rFonts w:ascii="Times New Roman" w:hAnsi="Times New Roman" w:cs="Times New Roman"/>
          <w:sz w:val="24"/>
          <w:szCs w:val="24"/>
          <w:lang w:val="sr-Cyrl-CS"/>
        </w:rPr>
        <w:t>ик РСО Семберија и Брчко Дистрик</w:t>
      </w:r>
      <w:r w:rsidR="00B90CE0"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т је послао приједлог да нови </w:t>
      </w:r>
      <w:r w:rsidR="00F22382">
        <w:rPr>
          <w:rFonts w:ascii="Times New Roman" w:hAnsi="Times New Roman" w:cs="Times New Roman"/>
          <w:sz w:val="24"/>
          <w:szCs w:val="24"/>
          <w:lang w:val="sr-Cyrl-CS"/>
        </w:rPr>
        <w:t>члан Скупштине буде републички судија из Брчког Лазар Зељић</w:t>
      </w:r>
      <w:r w:rsidR="00B06085">
        <w:rPr>
          <w:rFonts w:ascii="Times New Roman" w:hAnsi="Times New Roman" w:cs="Times New Roman"/>
          <w:sz w:val="24"/>
          <w:szCs w:val="24"/>
          <w:lang w:val="sr-Latn-BA"/>
        </w:rPr>
        <w:t>,</w:t>
      </w:r>
      <w:r w:rsidR="00F22382">
        <w:rPr>
          <w:rFonts w:ascii="Times New Roman" w:hAnsi="Times New Roman" w:cs="Times New Roman"/>
          <w:sz w:val="24"/>
          <w:szCs w:val="24"/>
          <w:lang w:val="sr-Cyrl-CS"/>
        </w:rPr>
        <w:t xml:space="preserve"> а </w:t>
      </w:r>
      <w:r w:rsidR="00B90CE0" w:rsidRPr="002E37D8">
        <w:rPr>
          <w:rFonts w:ascii="Times New Roman" w:hAnsi="Times New Roman" w:cs="Times New Roman"/>
          <w:sz w:val="24"/>
          <w:szCs w:val="24"/>
          <w:lang w:val="sr-Cyrl-CS"/>
        </w:rPr>
        <w:t>замјенски члан Скупштине из овог РСО б</w:t>
      </w:r>
      <w:r w:rsidR="003A620D">
        <w:rPr>
          <w:rFonts w:ascii="Times New Roman" w:hAnsi="Times New Roman" w:cs="Times New Roman"/>
          <w:sz w:val="24"/>
          <w:szCs w:val="24"/>
          <w:lang w:val="sr-Cyrl-CS"/>
        </w:rPr>
        <w:t>уде савезни</w:t>
      </w:r>
      <w:r w:rsidR="00B90CE0"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 судија из Бијељине </w:t>
      </w:r>
      <w:r w:rsidR="003A620D">
        <w:rPr>
          <w:rFonts w:ascii="Times New Roman" w:hAnsi="Times New Roman" w:cs="Times New Roman"/>
          <w:sz w:val="24"/>
          <w:szCs w:val="24"/>
          <w:lang w:val="sr-Cyrl-CS"/>
        </w:rPr>
        <w:t>Дејан Јовановић</w:t>
      </w:r>
      <w:r w:rsidR="00B90CE0"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. Након кратког образложења приједлога, предсједник Скупштине </w:t>
      </w:r>
      <w:r w:rsidR="009716F3">
        <w:rPr>
          <w:rFonts w:ascii="Times New Roman" w:hAnsi="Times New Roman" w:cs="Times New Roman"/>
          <w:sz w:val="24"/>
          <w:szCs w:val="24"/>
          <w:lang w:val="sr-Cyrl-CS"/>
        </w:rPr>
        <w:t xml:space="preserve">дао </w:t>
      </w:r>
      <w:r w:rsidR="00F22382">
        <w:rPr>
          <w:rFonts w:ascii="Times New Roman" w:hAnsi="Times New Roman" w:cs="Times New Roman"/>
          <w:sz w:val="24"/>
          <w:szCs w:val="24"/>
          <w:lang w:val="sr-Cyrl-CS"/>
        </w:rPr>
        <w:t>је пр</w:t>
      </w:r>
      <w:r w:rsidR="00B06085">
        <w:rPr>
          <w:rFonts w:ascii="Times New Roman" w:hAnsi="Times New Roman" w:cs="Times New Roman"/>
          <w:sz w:val="24"/>
          <w:szCs w:val="24"/>
          <w:lang w:val="sr-Cyrl-RS"/>
        </w:rPr>
        <w:t>иј</w:t>
      </w:r>
      <w:r w:rsidR="00F22382">
        <w:rPr>
          <w:rFonts w:ascii="Times New Roman" w:hAnsi="Times New Roman" w:cs="Times New Roman"/>
          <w:sz w:val="24"/>
          <w:szCs w:val="24"/>
          <w:lang w:val="sr-Cyrl-CS"/>
        </w:rPr>
        <w:t>едлог да се Лазар Зељић</w:t>
      </w:r>
      <w:r w:rsidR="009716F3">
        <w:rPr>
          <w:rFonts w:ascii="Times New Roman" w:hAnsi="Times New Roman" w:cs="Times New Roman"/>
          <w:sz w:val="24"/>
          <w:szCs w:val="24"/>
          <w:lang w:val="sr-Cyrl-CS"/>
        </w:rPr>
        <w:t xml:space="preserve"> инко</w:t>
      </w:r>
      <w:r w:rsidR="00D76394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="00B06085">
        <w:rPr>
          <w:rFonts w:ascii="Times New Roman" w:hAnsi="Times New Roman" w:cs="Times New Roman"/>
          <w:sz w:val="24"/>
          <w:szCs w:val="24"/>
          <w:lang w:val="sr-Cyrl-CS"/>
        </w:rPr>
        <w:t>порира као члан С</w:t>
      </w:r>
      <w:r w:rsidR="009716F3">
        <w:rPr>
          <w:rFonts w:ascii="Times New Roman" w:hAnsi="Times New Roman" w:cs="Times New Roman"/>
          <w:sz w:val="24"/>
          <w:szCs w:val="24"/>
          <w:lang w:val="sr-Cyrl-CS"/>
        </w:rPr>
        <w:t>купштине</w:t>
      </w:r>
      <w:r w:rsidR="00F22382">
        <w:rPr>
          <w:rFonts w:ascii="Times New Roman" w:hAnsi="Times New Roman" w:cs="Times New Roman"/>
          <w:sz w:val="24"/>
          <w:szCs w:val="24"/>
          <w:lang w:val="sr-Cyrl-CS"/>
        </w:rPr>
        <w:t>, а Дејан Јовановић као замјенски члан</w:t>
      </w:r>
      <w:r w:rsidR="009716F3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B90CE0"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исти </w:t>
      </w:r>
      <w:r w:rsidR="009716F3">
        <w:rPr>
          <w:rFonts w:ascii="Times New Roman" w:hAnsi="Times New Roman" w:cs="Times New Roman"/>
          <w:sz w:val="24"/>
          <w:szCs w:val="24"/>
          <w:lang w:val="sr-Cyrl-CS"/>
        </w:rPr>
        <w:t xml:space="preserve">је </w:t>
      </w:r>
      <w:r w:rsidR="00B90CE0"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ставио на гласање. </w:t>
      </w:r>
    </w:p>
    <w:p w:rsidR="00DD49A2" w:rsidRDefault="00B90CE0" w:rsidP="009716F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Једногласно донијета одлука да се </w:t>
      </w:r>
      <w:r w:rsidR="00F22382">
        <w:rPr>
          <w:rFonts w:ascii="Times New Roman" w:hAnsi="Times New Roman" w:cs="Times New Roman"/>
          <w:sz w:val="24"/>
          <w:szCs w:val="24"/>
          <w:lang w:val="sr-Cyrl-CS"/>
        </w:rPr>
        <w:t>Лазар Зељић</w:t>
      </w:r>
      <w:r w:rsidR="009716F3">
        <w:rPr>
          <w:rFonts w:ascii="Times New Roman" w:hAnsi="Times New Roman" w:cs="Times New Roman"/>
          <w:sz w:val="24"/>
          <w:szCs w:val="24"/>
          <w:lang w:val="sr-Cyrl-CS"/>
        </w:rPr>
        <w:t xml:space="preserve"> именује за </w:t>
      </w:r>
      <w:r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члана Скупштине УОС ОСРС. </w:t>
      </w:r>
    </w:p>
    <w:p w:rsidR="00F22382" w:rsidRDefault="00F22382" w:rsidP="00F223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Једногласно донијета одлука да се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Дејан Јовановић именује за замјенског </w:t>
      </w:r>
      <w:r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члана Скупштине УОС ОСРС. </w:t>
      </w:r>
    </w:p>
    <w:p w:rsidR="00F22BBE" w:rsidRPr="002E37D8" w:rsidRDefault="00F22382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Након избора Босрисав Цвишић, Лазар Зељић и Дејан Јовановић (пошто је Свјетлана Милић одсутна) су</w:t>
      </w:r>
      <w:r w:rsidR="009716F3">
        <w:rPr>
          <w:rFonts w:ascii="Times New Roman" w:hAnsi="Times New Roman" w:cs="Times New Roman"/>
          <w:sz w:val="24"/>
          <w:szCs w:val="24"/>
          <w:lang w:val="sr-Cyrl-CS"/>
        </w:rPr>
        <w:t xml:space="preserve"> се </w:t>
      </w:r>
      <w:r>
        <w:rPr>
          <w:rFonts w:ascii="Times New Roman" w:hAnsi="Times New Roman" w:cs="Times New Roman"/>
          <w:sz w:val="24"/>
          <w:szCs w:val="24"/>
          <w:lang w:val="sr-Cyrl-CS"/>
        </w:rPr>
        <w:t>укључили</w:t>
      </w:r>
      <w:r w:rsidR="009716F3">
        <w:rPr>
          <w:rFonts w:ascii="Times New Roman" w:hAnsi="Times New Roman" w:cs="Times New Roman"/>
          <w:sz w:val="24"/>
          <w:szCs w:val="24"/>
          <w:lang w:val="sr-Cyrl-CS"/>
        </w:rPr>
        <w:t xml:space="preserve"> у рад сједнице </w:t>
      </w:r>
      <w:r w:rsidR="00B90CE0" w:rsidRPr="002E37D8">
        <w:rPr>
          <w:rFonts w:ascii="Times New Roman" w:hAnsi="Times New Roman" w:cs="Times New Roman"/>
          <w:sz w:val="24"/>
          <w:szCs w:val="24"/>
          <w:lang w:val="sr-Cyrl-CS"/>
        </w:rPr>
        <w:t>Скупшти</w:t>
      </w:r>
      <w:r w:rsidR="009716F3">
        <w:rPr>
          <w:rFonts w:ascii="Times New Roman" w:hAnsi="Times New Roman" w:cs="Times New Roman"/>
          <w:sz w:val="24"/>
          <w:szCs w:val="24"/>
          <w:lang w:val="sr-Cyrl-CS"/>
        </w:rPr>
        <w:t>не</w:t>
      </w:r>
      <w:r w:rsidR="00B90CE0" w:rsidRPr="002E37D8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90CE0" w:rsidRPr="002E37D8" w:rsidRDefault="00B90CE0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90CE0" w:rsidRPr="002E37D8" w:rsidRDefault="00B90CE0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D668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Ад.2. </w:t>
      </w:r>
      <w:r w:rsidRPr="008D668B">
        <w:rPr>
          <w:rFonts w:ascii="Times New Roman" w:hAnsi="Times New Roman" w:cs="Times New Roman"/>
          <w:sz w:val="24"/>
          <w:szCs w:val="24"/>
          <w:lang w:val="sr-Cyrl-CS"/>
        </w:rPr>
        <w:t>Уводне напомене поднио Н. Козић.</w:t>
      </w:r>
      <w:r w:rsidRPr="002E37D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B90CE0" w:rsidRPr="002E37D8" w:rsidRDefault="003773E7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Без </w:t>
      </w:r>
      <w:r w:rsidR="00542D44">
        <w:rPr>
          <w:rFonts w:ascii="Times New Roman" w:hAnsi="Times New Roman" w:cs="Times New Roman"/>
          <w:sz w:val="24"/>
          <w:szCs w:val="24"/>
          <w:lang w:val="sr-Cyrl-CS"/>
        </w:rPr>
        <w:t xml:space="preserve">расправе </w:t>
      </w:r>
      <w:r>
        <w:rPr>
          <w:rFonts w:ascii="Times New Roman" w:hAnsi="Times New Roman" w:cs="Times New Roman"/>
          <w:sz w:val="24"/>
          <w:szCs w:val="24"/>
          <w:lang w:val="sr-Cyrl-CS"/>
        </w:rPr>
        <w:t>једногласно усвојен Извод из записника са 2</w:t>
      </w:r>
      <w:r w:rsidR="00B90CE0" w:rsidRPr="002E37D8">
        <w:rPr>
          <w:rFonts w:ascii="Times New Roman" w:hAnsi="Times New Roman" w:cs="Times New Roman"/>
          <w:sz w:val="24"/>
          <w:szCs w:val="24"/>
          <w:lang w:val="sr-Cyrl-CS"/>
        </w:rPr>
        <w:t>. сједнице Скупштине УОС ОСРС</w:t>
      </w:r>
      <w:r w:rsidR="00542D4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90CE0" w:rsidRPr="002E37D8" w:rsidRDefault="00B90CE0" w:rsidP="00B90C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C1775" w:rsidRPr="00273B81" w:rsidRDefault="00B90CE0" w:rsidP="00CC64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A620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Ад.3. </w:t>
      </w:r>
      <w:r w:rsidR="000D206D" w:rsidRPr="003A620D">
        <w:rPr>
          <w:rFonts w:ascii="Times New Roman" w:hAnsi="Times New Roman" w:cs="Times New Roman"/>
          <w:sz w:val="24"/>
          <w:szCs w:val="24"/>
          <w:lang w:val="sr-Cyrl-CS"/>
        </w:rPr>
        <w:t>Уводне напомене поднио Н. Козић, представив</w:t>
      </w:r>
      <w:r w:rsidR="005A4FD5" w:rsidRPr="003A620D">
        <w:rPr>
          <w:rFonts w:ascii="Times New Roman" w:hAnsi="Times New Roman" w:cs="Times New Roman"/>
          <w:sz w:val="24"/>
          <w:szCs w:val="24"/>
          <w:lang w:val="sr-Cyrl-CS"/>
        </w:rPr>
        <w:t>ши присутнима у кратким</w:t>
      </w:r>
      <w:r w:rsidR="005A4FD5">
        <w:rPr>
          <w:rFonts w:ascii="Times New Roman" w:hAnsi="Times New Roman" w:cs="Times New Roman"/>
          <w:sz w:val="24"/>
          <w:szCs w:val="24"/>
          <w:lang w:val="sr-Cyrl-CS"/>
        </w:rPr>
        <w:t xml:space="preserve"> цртама И</w:t>
      </w:r>
      <w:r w:rsidR="000D206D" w:rsidRPr="00273B81">
        <w:rPr>
          <w:rFonts w:ascii="Times New Roman" w:hAnsi="Times New Roman" w:cs="Times New Roman"/>
          <w:sz w:val="24"/>
          <w:szCs w:val="24"/>
          <w:lang w:val="sr-Cyrl-CS"/>
        </w:rPr>
        <w:t>звјештај о раду Удружења за период између двије сједнице Скупштине.</w:t>
      </w:r>
    </w:p>
    <w:p w:rsidR="000D206D" w:rsidRPr="00273B81" w:rsidRDefault="000D206D" w:rsidP="00273B8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3B81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D1280F">
        <w:rPr>
          <w:rFonts w:ascii="Times New Roman" w:hAnsi="Times New Roman" w:cs="Times New Roman"/>
          <w:sz w:val="24"/>
          <w:szCs w:val="24"/>
          <w:lang w:val="sr-Cyrl-CS"/>
        </w:rPr>
        <w:t xml:space="preserve">краткој </w:t>
      </w:r>
      <w:r w:rsidRPr="00273B81">
        <w:rPr>
          <w:rFonts w:ascii="Times New Roman" w:hAnsi="Times New Roman" w:cs="Times New Roman"/>
          <w:sz w:val="24"/>
          <w:szCs w:val="24"/>
          <w:lang w:val="sr-Cyrl-CS"/>
        </w:rPr>
        <w:t>дискусији учеств</w:t>
      </w:r>
      <w:r w:rsidR="00BC1775">
        <w:rPr>
          <w:rFonts w:ascii="Times New Roman" w:hAnsi="Times New Roman" w:cs="Times New Roman"/>
          <w:sz w:val="24"/>
          <w:szCs w:val="24"/>
          <w:lang w:val="sr-Cyrl-CS"/>
        </w:rPr>
        <w:t>овали Н.Козић</w:t>
      </w:r>
      <w:r w:rsidR="00CC6468">
        <w:rPr>
          <w:rFonts w:ascii="Times New Roman" w:hAnsi="Times New Roman" w:cs="Times New Roman"/>
          <w:sz w:val="24"/>
          <w:szCs w:val="24"/>
          <w:lang w:val="sr-Cyrl-CS"/>
        </w:rPr>
        <w:t>, Ђ.Ликић</w:t>
      </w:r>
      <w:r w:rsidR="00756BCD" w:rsidRPr="00273B8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8D668B">
        <w:rPr>
          <w:rFonts w:ascii="Times New Roman" w:hAnsi="Times New Roman" w:cs="Times New Roman"/>
          <w:sz w:val="24"/>
          <w:szCs w:val="24"/>
          <w:lang w:val="sr-Cyrl-CS"/>
        </w:rPr>
        <w:t>и Г.Рудић</w:t>
      </w:r>
      <w:r w:rsidRPr="00273B8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B35B8F" w:rsidRDefault="008A76E4" w:rsidP="00B35B8F">
      <w:pPr>
        <w:tabs>
          <w:tab w:val="left" w:pos="8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273B81">
        <w:rPr>
          <w:rFonts w:ascii="Times New Roman" w:hAnsi="Times New Roman" w:cs="Times New Roman"/>
          <w:sz w:val="24"/>
          <w:szCs w:val="24"/>
          <w:lang w:val="sr-Cyrl-BA"/>
        </w:rPr>
        <w:lastRenderedPageBreak/>
        <w:t xml:space="preserve">            Удружење одбојкашких судија ОСРС је у извјештајном периоду радило у складу са Статутом и другим нормативним актима Удружења, као и актима и захтјевима органа Одбојкашког савеза Републике Српске. </w:t>
      </w:r>
    </w:p>
    <w:p w:rsidR="00B35B8F" w:rsidRPr="00B35B8F" w:rsidRDefault="00B35B8F" w:rsidP="00B35B8F">
      <w:pPr>
        <w:tabs>
          <w:tab w:val="left" w:pos="8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</w:t>
      </w:r>
      <w:r w:rsidRPr="00B35B8F">
        <w:rPr>
          <w:rFonts w:ascii="Times New Roman" w:hAnsi="Times New Roman" w:cs="Times New Roman"/>
          <w:sz w:val="24"/>
          <w:szCs w:val="24"/>
          <w:lang w:val="sr-Cyrl-BA"/>
        </w:rPr>
        <w:t>Скупштина Удружења у извјештајном периоду одржала је једну сједницу, на којој је разматрано</w:t>
      </w:r>
      <w:r w:rsidRPr="00B35B8F">
        <w:rPr>
          <w:rFonts w:ascii="Times New Roman" w:hAnsi="Times New Roman" w:cs="Times New Roman"/>
          <w:sz w:val="24"/>
          <w:szCs w:val="24"/>
          <w:lang w:val="sr-Latn-RS"/>
        </w:rPr>
        <w:t xml:space="preserve"> 7.</w:t>
      </w:r>
      <w:r w:rsidRPr="00B35B8F">
        <w:rPr>
          <w:rFonts w:ascii="Times New Roman" w:hAnsi="Times New Roman" w:cs="Times New Roman"/>
          <w:sz w:val="24"/>
          <w:szCs w:val="24"/>
          <w:lang w:val="sr-Cyrl-BA"/>
        </w:rPr>
        <w:t xml:space="preserve"> тачака дневног реда. Позив за сједниц</w:t>
      </w:r>
      <w:r w:rsidRPr="00B35B8F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B35B8F">
        <w:rPr>
          <w:rFonts w:ascii="Times New Roman" w:hAnsi="Times New Roman" w:cs="Times New Roman"/>
          <w:sz w:val="24"/>
          <w:szCs w:val="24"/>
          <w:lang w:val="sr-Cyrl-BA"/>
        </w:rPr>
        <w:t xml:space="preserve"> је упућен канцеларији ОС РС и Надзорном одбору Удружења. Обезбјеђена је потпуна јавност рада, а о закључцима и одлукама донијетим  на сједници,  обавјештени су сви чланови Удружења. На овој скупштини</w:t>
      </w:r>
      <w:r w:rsidRPr="00B35B8F">
        <w:rPr>
          <w:rFonts w:ascii="Times New Roman" w:hAnsi="Times New Roman" w:cs="Times New Roman"/>
          <w:sz w:val="24"/>
          <w:szCs w:val="24"/>
        </w:rPr>
        <w:t xml:space="preserve"> </w:t>
      </w:r>
      <w:r w:rsidRPr="00B35B8F">
        <w:rPr>
          <w:rFonts w:ascii="Times New Roman" w:hAnsi="Times New Roman" w:cs="Times New Roman"/>
          <w:sz w:val="24"/>
          <w:szCs w:val="24"/>
          <w:lang w:val="sr-Cyrl-BA"/>
        </w:rPr>
        <w:t xml:space="preserve">извршен је </w:t>
      </w:r>
      <w:r w:rsidRPr="00B35B8F">
        <w:rPr>
          <w:rFonts w:ascii="Times New Roman" w:hAnsi="Times New Roman" w:cs="Times New Roman"/>
          <w:sz w:val="24"/>
          <w:szCs w:val="24"/>
          <w:lang w:val="sr-Cyrl-CS"/>
        </w:rPr>
        <w:t>избор</w:t>
      </w:r>
      <w:r w:rsidRPr="00B35B8F">
        <w:rPr>
          <w:rFonts w:ascii="Times New Roman" w:hAnsi="Times New Roman" w:cs="Times New Roman"/>
          <w:sz w:val="24"/>
          <w:szCs w:val="24"/>
          <w:lang w:val="sr-Cyrl-RS"/>
        </w:rPr>
        <w:t xml:space="preserve"> замјенских</w:t>
      </w:r>
      <w:r w:rsidRPr="00B35B8F">
        <w:rPr>
          <w:rFonts w:ascii="Times New Roman" w:hAnsi="Times New Roman" w:cs="Times New Roman"/>
          <w:sz w:val="24"/>
          <w:szCs w:val="24"/>
          <w:lang w:val="sr-Cyrl-CS"/>
        </w:rPr>
        <w:t xml:space="preserve"> чланова Скупштине УОС ОСРС, усвојен извода из записника са 1. сједнице Скупштине Удружења одбојкашких судија ОСРС (изборне сједнице), усвојен  извјештај о раду Удружења одбојкашких судија ОСРС, усвојен извјештај о финансијском пословању за период август 2017. – јул 2018.године, усвојен ф</w:t>
      </w:r>
      <w:r w:rsidRPr="00B35B8F">
        <w:rPr>
          <w:rFonts w:ascii="Times New Roman" w:hAnsi="Times New Roman" w:cs="Times New Roman"/>
          <w:sz w:val="24"/>
          <w:szCs w:val="24"/>
          <w:lang w:val="sr-Cyrl-RS"/>
        </w:rPr>
        <w:t>инансијски план Удружења одбојкашких судија за период август 2018.године – август 2019.године</w:t>
      </w:r>
      <w:r w:rsidRPr="00B35B8F">
        <w:rPr>
          <w:rFonts w:ascii="Times New Roman" w:hAnsi="Times New Roman" w:cs="Times New Roman"/>
          <w:sz w:val="24"/>
          <w:szCs w:val="24"/>
          <w:lang w:val="sr-Cyrl-CS"/>
        </w:rPr>
        <w:t>, усвојен извјештај Надзорног одбора.</w:t>
      </w:r>
    </w:p>
    <w:p w:rsidR="00B35B8F" w:rsidRPr="00B35B8F" w:rsidRDefault="00B35B8F" w:rsidP="00B35B8F">
      <w:pPr>
        <w:tabs>
          <w:tab w:val="left" w:pos="8715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B35B8F">
        <w:rPr>
          <w:rFonts w:ascii="Times New Roman" w:hAnsi="Times New Roman" w:cs="Times New Roman"/>
          <w:sz w:val="24"/>
          <w:szCs w:val="24"/>
          <w:lang w:val="sr-Cyrl-BA"/>
        </w:rPr>
        <w:t xml:space="preserve">Предсједништво Удружења у извјештајном периоду је одржало </w:t>
      </w:r>
      <w:r w:rsidRPr="00B35B8F">
        <w:rPr>
          <w:rFonts w:ascii="Times New Roman" w:hAnsi="Times New Roman" w:cs="Times New Roman"/>
          <w:sz w:val="24"/>
          <w:szCs w:val="24"/>
          <w:lang w:val="sr-Latn-RS"/>
        </w:rPr>
        <w:t>4.</w:t>
      </w:r>
      <w:r w:rsidRPr="00B35B8F">
        <w:rPr>
          <w:rFonts w:ascii="Times New Roman" w:hAnsi="Times New Roman" w:cs="Times New Roman"/>
          <w:sz w:val="24"/>
          <w:szCs w:val="24"/>
          <w:lang w:val="sr-Cyrl-BA"/>
        </w:rPr>
        <w:t xml:space="preserve"> сједниц</w:t>
      </w:r>
      <w:r w:rsidRPr="00B35B8F">
        <w:rPr>
          <w:rFonts w:ascii="Times New Roman" w:hAnsi="Times New Roman" w:cs="Times New Roman"/>
          <w:sz w:val="24"/>
          <w:szCs w:val="24"/>
        </w:rPr>
        <w:t>e</w:t>
      </w:r>
      <w:r w:rsidRPr="00B35B8F">
        <w:rPr>
          <w:rFonts w:ascii="Times New Roman" w:hAnsi="Times New Roman" w:cs="Times New Roman"/>
          <w:sz w:val="24"/>
          <w:szCs w:val="24"/>
          <w:lang w:val="sr-Cyrl-BA"/>
        </w:rPr>
        <w:t>, на којима је разматрано</w:t>
      </w:r>
      <w:r w:rsidRPr="00B35B8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35B8F">
        <w:rPr>
          <w:rFonts w:ascii="Times New Roman" w:hAnsi="Times New Roman" w:cs="Times New Roman"/>
          <w:sz w:val="24"/>
          <w:szCs w:val="24"/>
          <w:lang w:val="sr-Cyrl-RS"/>
        </w:rPr>
        <w:t>50</w:t>
      </w:r>
      <w:r w:rsidRPr="00B35B8F">
        <w:rPr>
          <w:rFonts w:ascii="Times New Roman" w:hAnsi="Times New Roman" w:cs="Times New Roman"/>
          <w:sz w:val="24"/>
          <w:szCs w:val="24"/>
          <w:lang w:val="sr-Cyrl-BA"/>
        </w:rPr>
        <w:t xml:space="preserve"> тач</w:t>
      </w:r>
      <w:r w:rsidRPr="00B35B8F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B35B8F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Pr="00B35B8F">
        <w:rPr>
          <w:rFonts w:ascii="Times New Roman" w:hAnsi="Times New Roman" w:cs="Times New Roman"/>
          <w:sz w:val="24"/>
          <w:szCs w:val="24"/>
          <w:lang w:val="sr-Cyrl-BA"/>
        </w:rPr>
        <w:t xml:space="preserve"> дневног реда и 1.телефонску сједницу на којој је разматрано 3 тачке дневног реда. У оквиру тачака дневног реда Предсједништво УОС ОСРС је: </w:t>
      </w:r>
    </w:p>
    <w:p w:rsidR="00B35B8F" w:rsidRPr="00B35B8F" w:rsidRDefault="00B35B8F" w:rsidP="00B35B8F">
      <w:pPr>
        <w:tabs>
          <w:tab w:val="left" w:pos="8715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B35B8F">
        <w:rPr>
          <w:rFonts w:ascii="Times New Roman" w:hAnsi="Times New Roman" w:cs="Times New Roman"/>
          <w:sz w:val="24"/>
          <w:szCs w:val="24"/>
          <w:lang w:val="sr-Cyrl-BA"/>
        </w:rPr>
        <w:t xml:space="preserve">- усвојило </w:t>
      </w:r>
      <w:r w:rsidRPr="00B35B8F">
        <w:rPr>
          <w:rFonts w:ascii="Times New Roman" w:hAnsi="Times New Roman" w:cs="Times New Roman"/>
          <w:sz w:val="24"/>
          <w:szCs w:val="24"/>
          <w:lang w:val="sr-Cyrl-RS"/>
        </w:rPr>
        <w:t>Правилник о административним обавезама и материјалној и дисциплинској одговорности чланова УОС ОСРС</w:t>
      </w:r>
    </w:p>
    <w:p w:rsidR="00B35B8F" w:rsidRPr="00B35B8F" w:rsidRDefault="00B35B8F" w:rsidP="00B35B8F">
      <w:pPr>
        <w:tabs>
          <w:tab w:val="left" w:pos="8715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5B8F">
        <w:rPr>
          <w:rFonts w:ascii="Times New Roman" w:hAnsi="Times New Roman" w:cs="Times New Roman"/>
          <w:sz w:val="24"/>
          <w:szCs w:val="24"/>
          <w:lang w:val="sr-Cyrl-BA"/>
        </w:rPr>
        <w:t xml:space="preserve">- именовало новог </w:t>
      </w:r>
      <w:r w:rsidRPr="00B35B8F">
        <w:rPr>
          <w:rFonts w:ascii="Times New Roman" w:hAnsi="Times New Roman" w:cs="Times New Roman"/>
          <w:sz w:val="24"/>
          <w:szCs w:val="24"/>
          <w:lang w:val="sr-Cyrl-RS"/>
        </w:rPr>
        <w:t>врховног судију УОС ОСРС</w:t>
      </w:r>
    </w:p>
    <w:p w:rsidR="00B35B8F" w:rsidRPr="00B35B8F" w:rsidRDefault="00B35B8F" w:rsidP="00B35B8F">
      <w:pPr>
        <w:tabs>
          <w:tab w:val="left" w:pos="8715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5B8F">
        <w:rPr>
          <w:rFonts w:ascii="Times New Roman" w:hAnsi="Times New Roman" w:cs="Times New Roman"/>
          <w:sz w:val="24"/>
          <w:szCs w:val="24"/>
          <w:lang w:val="sr-Cyrl-RS"/>
        </w:rPr>
        <w:t>- искључило из чланства у УОС ОСРС једно службено лице</w:t>
      </w:r>
    </w:p>
    <w:p w:rsidR="00B35B8F" w:rsidRPr="00B35B8F" w:rsidRDefault="00B35B8F" w:rsidP="00B35B8F">
      <w:pPr>
        <w:tabs>
          <w:tab w:val="left" w:pos="8715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5B8F">
        <w:rPr>
          <w:rFonts w:ascii="Times New Roman" w:hAnsi="Times New Roman" w:cs="Times New Roman"/>
          <w:sz w:val="24"/>
          <w:szCs w:val="24"/>
          <w:lang w:val="sr-Cyrl-RS"/>
        </w:rPr>
        <w:t>- организовало допунске семинаре;</w:t>
      </w:r>
    </w:p>
    <w:p w:rsidR="00B35B8F" w:rsidRPr="00B35B8F" w:rsidRDefault="00B35B8F" w:rsidP="00B35B8F">
      <w:pPr>
        <w:tabs>
          <w:tab w:val="left" w:pos="8715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5B8F">
        <w:rPr>
          <w:rFonts w:ascii="Times New Roman" w:hAnsi="Times New Roman" w:cs="Times New Roman"/>
          <w:sz w:val="24"/>
          <w:szCs w:val="24"/>
          <w:lang w:val="sr-Cyrl-RS"/>
        </w:rPr>
        <w:t xml:space="preserve">- прикупило понуде од осигуравајућих кућа и извршило избор најповољније понуде за осигурање службених лица УОС ОСРС </w:t>
      </w:r>
    </w:p>
    <w:p w:rsidR="00B35B8F" w:rsidRPr="00B35B8F" w:rsidRDefault="00B35B8F" w:rsidP="00B35B8F">
      <w:pPr>
        <w:tabs>
          <w:tab w:val="left" w:pos="8715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35B8F">
        <w:rPr>
          <w:rFonts w:ascii="Times New Roman" w:hAnsi="Times New Roman" w:cs="Times New Roman"/>
          <w:sz w:val="24"/>
          <w:szCs w:val="24"/>
          <w:lang w:val="sr-Cyrl-RS"/>
        </w:rPr>
        <w:t>- донијело одлуку о набавци грбова</w:t>
      </w:r>
    </w:p>
    <w:p w:rsidR="00B35B8F" w:rsidRPr="00B35B8F" w:rsidRDefault="00B35B8F" w:rsidP="00B35B8F">
      <w:pPr>
        <w:tabs>
          <w:tab w:val="left" w:pos="8715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B35B8F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Pr="00B35B8F">
        <w:rPr>
          <w:rFonts w:ascii="Times New Roman" w:hAnsi="Times New Roman" w:cs="Times New Roman"/>
          <w:sz w:val="24"/>
          <w:szCs w:val="24"/>
          <w:lang w:val="sr-Cyrl-BA"/>
        </w:rPr>
        <w:t>Разрјешило и именовало предсједника СО Дервента;</w:t>
      </w:r>
    </w:p>
    <w:p w:rsidR="00B35B8F" w:rsidRPr="00B35B8F" w:rsidRDefault="00B35B8F" w:rsidP="00B35B8F">
      <w:pPr>
        <w:tabs>
          <w:tab w:val="left" w:pos="8715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B35B8F">
        <w:rPr>
          <w:rFonts w:ascii="Times New Roman" w:hAnsi="Times New Roman" w:cs="Times New Roman"/>
          <w:sz w:val="24"/>
          <w:szCs w:val="24"/>
          <w:lang w:val="sr-Cyrl-BA"/>
        </w:rPr>
        <w:t>- организовало полагања за виша судијска звања;</w:t>
      </w:r>
    </w:p>
    <w:p w:rsidR="00B35B8F" w:rsidRPr="00B35B8F" w:rsidRDefault="00B35B8F" w:rsidP="00B35B8F">
      <w:pPr>
        <w:tabs>
          <w:tab w:val="left" w:pos="8715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B35B8F">
        <w:rPr>
          <w:rFonts w:ascii="Times New Roman" w:hAnsi="Times New Roman" w:cs="Times New Roman"/>
          <w:sz w:val="24"/>
          <w:szCs w:val="24"/>
          <w:lang w:val="sr-Cyrl-BA"/>
        </w:rPr>
        <w:t>- донијело Одлуке о проглашењу судија у виша судијска звања (''републички судија'' и ''савезни судија'';</w:t>
      </w:r>
    </w:p>
    <w:p w:rsidR="00B35B8F" w:rsidRPr="00B35B8F" w:rsidRDefault="00B35B8F" w:rsidP="00B35B8F">
      <w:pPr>
        <w:tabs>
          <w:tab w:val="left" w:pos="8715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B35B8F">
        <w:rPr>
          <w:rFonts w:ascii="Times New Roman" w:hAnsi="Times New Roman" w:cs="Times New Roman"/>
          <w:sz w:val="24"/>
          <w:szCs w:val="24"/>
          <w:lang w:val="sr-Cyrl-BA"/>
        </w:rPr>
        <w:t xml:space="preserve">- извршило </w:t>
      </w:r>
      <w:r w:rsidRPr="00B35B8F">
        <w:rPr>
          <w:rFonts w:ascii="Times New Roman" w:hAnsi="Times New Roman" w:cs="Times New Roman"/>
          <w:sz w:val="24"/>
          <w:szCs w:val="24"/>
          <w:shd w:val="clear" w:color="auto" w:fill="FFFFFF"/>
          <w:lang w:val="sr-Cyrl-BA"/>
        </w:rPr>
        <w:t>Измјену и допуну Упутства за рад судијских одбора</w:t>
      </w:r>
      <w:r w:rsidRPr="00B35B8F"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Pr="00B35B8F">
        <w:rPr>
          <w:rFonts w:ascii="Times New Roman" w:hAnsi="Times New Roman" w:cs="Times New Roman"/>
          <w:sz w:val="24"/>
          <w:szCs w:val="24"/>
          <w:shd w:val="clear" w:color="auto" w:fill="FFFFFF"/>
          <w:lang w:val="sr-Cyrl-BA"/>
        </w:rPr>
        <w:t>Правилника о стицању звања „савезни судија“</w:t>
      </w:r>
      <w:r w:rsidRPr="00B35B8F">
        <w:rPr>
          <w:rFonts w:ascii="Times New Roman" w:hAnsi="Times New Roman" w:cs="Times New Roman"/>
          <w:sz w:val="24"/>
          <w:szCs w:val="24"/>
          <w:lang w:val="sr-Cyrl-BA"/>
        </w:rPr>
        <w:t xml:space="preserve"> и </w:t>
      </w:r>
      <w:r w:rsidRPr="00B35B8F">
        <w:rPr>
          <w:rFonts w:ascii="Times New Roman" w:hAnsi="Times New Roman" w:cs="Times New Roman"/>
          <w:sz w:val="24"/>
          <w:szCs w:val="24"/>
          <w:shd w:val="clear" w:color="auto" w:fill="FFFFFF"/>
          <w:lang w:val="sr-Cyrl-BA"/>
        </w:rPr>
        <w:t>Правилника о стицању звања „републички судија“;</w:t>
      </w:r>
    </w:p>
    <w:p w:rsidR="00B35B8F" w:rsidRPr="00B35B8F" w:rsidRDefault="00B35B8F" w:rsidP="00B35B8F">
      <w:pPr>
        <w:tabs>
          <w:tab w:val="left" w:pos="8715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B35B8F">
        <w:rPr>
          <w:rFonts w:ascii="Times New Roman" w:hAnsi="Times New Roman" w:cs="Times New Roman"/>
          <w:sz w:val="24"/>
          <w:szCs w:val="24"/>
          <w:lang w:val="sr-Cyrl-BA"/>
        </w:rPr>
        <w:t>- донијело одлуку о датуму и мјесту одржавања семинара, тестирању, здравственом прегледу</w:t>
      </w:r>
      <w:r w:rsidRPr="00B35B8F">
        <w:rPr>
          <w:rFonts w:ascii="Times New Roman" w:hAnsi="Times New Roman" w:cs="Times New Roman"/>
          <w:sz w:val="24"/>
          <w:szCs w:val="24"/>
        </w:rPr>
        <w:t xml:space="preserve">, </w:t>
      </w:r>
      <w:r w:rsidRPr="00B35B8F">
        <w:rPr>
          <w:rFonts w:ascii="Times New Roman" w:hAnsi="Times New Roman" w:cs="Times New Roman"/>
          <w:sz w:val="24"/>
          <w:szCs w:val="24"/>
          <w:lang w:val="sr-Cyrl-BA"/>
        </w:rPr>
        <w:t>опреми;</w:t>
      </w:r>
    </w:p>
    <w:p w:rsidR="00B35B8F" w:rsidRPr="00B35B8F" w:rsidRDefault="00B35B8F" w:rsidP="00B35B8F">
      <w:pPr>
        <w:pStyle w:val="Default"/>
        <w:ind w:left="414" w:firstLine="720"/>
        <w:rPr>
          <w:lang w:val="sr-Cyrl-BA"/>
        </w:rPr>
      </w:pPr>
      <w:r w:rsidRPr="00B35B8F">
        <w:rPr>
          <w:lang w:val="sr-Cyrl-BA"/>
        </w:rPr>
        <w:t>- донијело одлуку о промјени В+висина таксе за полагање испита  и др.</w:t>
      </w:r>
    </w:p>
    <w:p w:rsidR="00B35B8F" w:rsidRPr="00B35B8F" w:rsidRDefault="00B35B8F" w:rsidP="00B35B8F">
      <w:pPr>
        <w:tabs>
          <w:tab w:val="left" w:pos="8715"/>
        </w:tabs>
        <w:spacing w:after="0" w:line="240" w:lineRule="auto"/>
        <w:ind w:firstLine="113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B35B8F">
        <w:rPr>
          <w:rFonts w:ascii="Times New Roman" w:hAnsi="Times New Roman" w:cs="Times New Roman"/>
          <w:sz w:val="24"/>
          <w:szCs w:val="24"/>
          <w:lang w:val="sr-Cyrl-BA"/>
        </w:rPr>
        <w:t>У раду предсједништва су учествовали предсједник и чланови Комисије за контролу и унапређење суђења, Врховни судија, као и секретар Удружења, а позиви су упућивани канцеларији ОС РС, предсједнику стручног савјета ОСРС, в.д. директору такмичења ОСРС, Надзорном одбору Удружења, као и предсједницима судијских одбора у мјестима одржавања сједнице.</w:t>
      </w:r>
    </w:p>
    <w:p w:rsidR="00B35B8F" w:rsidRPr="00B35B8F" w:rsidRDefault="00B35B8F" w:rsidP="00B35B8F">
      <w:pPr>
        <w:tabs>
          <w:tab w:val="left" w:pos="8715"/>
        </w:tabs>
        <w:spacing w:after="0" w:line="240" w:lineRule="auto"/>
        <w:ind w:firstLine="113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B35B8F">
        <w:rPr>
          <w:rFonts w:ascii="Times New Roman" w:hAnsi="Times New Roman" w:cs="Times New Roman"/>
          <w:sz w:val="24"/>
          <w:szCs w:val="24"/>
        </w:rPr>
        <w:t>На захтјев судијских одбора организован</w:t>
      </w:r>
      <w:r w:rsidRPr="00B35B8F">
        <w:rPr>
          <w:rFonts w:ascii="Times New Roman" w:hAnsi="Times New Roman" w:cs="Times New Roman"/>
          <w:sz w:val="24"/>
          <w:szCs w:val="24"/>
          <w:lang w:val="sr-Cyrl-CS"/>
        </w:rPr>
        <w:t>о је 6</w:t>
      </w:r>
      <w:r w:rsidRPr="00B35B8F">
        <w:rPr>
          <w:rFonts w:ascii="Times New Roman" w:hAnsi="Times New Roman" w:cs="Times New Roman"/>
          <w:sz w:val="24"/>
          <w:szCs w:val="24"/>
        </w:rPr>
        <w:t xml:space="preserve"> испита за звање „одбојкашки судија“ (</w:t>
      </w:r>
      <w:r w:rsidRPr="00B35B8F">
        <w:rPr>
          <w:rFonts w:ascii="Times New Roman" w:hAnsi="Times New Roman" w:cs="Times New Roman"/>
          <w:sz w:val="24"/>
          <w:szCs w:val="24"/>
          <w:lang w:val="sr-Cyrl-BA"/>
        </w:rPr>
        <w:t xml:space="preserve">Градишка, Требиње 2 пута, К.Дубица, Добој и </w:t>
      </w:r>
      <w:r w:rsidRPr="00B35B8F">
        <w:rPr>
          <w:rFonts w:ascii="Times New Roman" w:hAnsi="Times New Roman" w:cs="Times New Roman"/>
          <w:sz w:val="24"/>
          <w:szCs w:val="24"/>
          <w:lang w:val="sr-Cyrl-CS"/>
        </w:rPr>
        <w:t>Обудовац</w:t>
      </w:r>
      <w:r w:rsidRPr="00B35B8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35B8F" w:rsidRPr="00B35B8F" w:rsidRDefault="00462F78" w:rsidP="00462F78">
      <w:pPr>
        <w:tabs>
          <w:tab w:val="left" w:pos="8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</w:t>
      </w:r>
      <w:r w:rsidR="00B35B8F" w:rsidRPr="00B35B8F">
        <w:rPr>
          <w:rFonts w:ascii="Times New Roman" w:hAnsi="Times New Roman" w:cs="Times New Roman"/>
          <w:sz w:val="24"/>
          <w:szCs w:val="24"/>
        </w:rPr>
        <w:t>На регионалним првенствима Малих олимпијских игара РС (</w:t>
      </w:r>
      <w:r w:rsidR="00B35B8F" w:rsidRPr="00B35B8F">
        <w:rPr>
          <w:rFonts w:ascii="Times New Roman" w:hAnsi="Times New Roman" w:cs="Times New Roman"/>
          <w:sz w:val="24"/>
          <w:szCs w:val="24"/>
          <w:lang w:val="sr-Cyrl-CS"/>
        </w:rPr>
        <w:t>Зворник и Градишка</w:t>
      </w:r>
      <w:r w:rsidR="00B35B8F" w:rsidRPr="00B35B8F">
        <w:rPr>
          <w:rFonts w:ascii="Times New Roman" w:hAnsi="Times New Roman" w:cs="Times New Roman"/>
          <w:sz w:val="24"/>
          <w:szCs w:val="24"/>
        </w:rPr>
        <w:t>) организован</w:t>
      </w:r>
      <w:r w:rsidR="00B35B8F" w:rsidRPr="00B35B8F">
        <w:rPr>
          <w:rFonts w:ascii="Times New Roman" w:hAnsi="Times New Roman" w:cs="Times New Roman"/>
          <w:sz w:val="24"/>
          <w:szCs w:val="24"/>
          <w:lang w:val="sr-Cyrl-CS"/>
        </w:rPr>
        <w:t>и су</w:t>
      </w:r>
      <w:r w:rsidR="00B35B8F" w:rsidRPr="00B35B8F">
        <w:rPr>
          <w:rFonts w:ascii="Times New Roman" w:hAnsi="Times New Roman" w:cs="Times New Roman"/>
          <w:sz w:val="24"/>
          <w:szCs w:val="24"/>
        </w:rPr>
        <w:t xml:space="preserve"> испит</w:t>
      </w:r>
      <w:r w:rsidR="00B35B8F" w:rsidRPr="00B35B8F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B35B8F" w:rsidRPr="00B35B8F">
        <w:rPr>
          <w:rFonts w:ascii="Times New Roman" w:hAnsi="Times New Roman" w:cs="Times New Roman"/>
          <w:sz w:val="24"/>
          <w:szCs w:val="24"/>
        </w:rPr>
        <w:t xml:space="preserve"> за звање „републички судија</w:t>
      </w:r>
      <w:r w:rsidR="00B35B8F" w:rsidRPr="00B35B8F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B35B8F" w:rsidRPr="00B35B8F">
        <w:rPr>
          <w:rFonts w:ascii="Times New Roman" w:hAnsi="Times New Roman" w:cs="Times New Roman"/>
          <w:sz w:val="24"/>
          <w:szCs w:val="24"/>
        </w:rPr>
        <w:t>.</w:t>
      </w:r>
      <w:r w:rsidR="00B35B8F" w:rsidRPr="00B35B8F">
        <w:rPr>
          <w:rFonts w:ascii="Times New Roman" w:hAnsi="Times New Roman" w:cs="Times New Roman"/>
          <w:sz w:val="24"/>
          <w:szCs w:val="24"/>
          <w:lang w:val="sr-Cyrl-CS"/>
        </w:rPr>
        <w:t xml:space="preserve"> На републичком финалу МОИ у Требињу и Бања Луци организована су полагање за звање „савезни судија“. Због чињенице да су у Требињу само три кандидата ове године испуњавала услове за полагање за поменути ранг, како би такмичење било спроведено несметано, на истом такмичењу организовано је и полагање за звање „републички судија“ за кандидате са ове регије.</w:t>
      </w:r>
    </w:p>
    <w:p w:rsidR="00B35B8F" w:rsidRPr="00B35B8F" w:rsidRDefault="00462F78" w:rsidP="00462F78">
      <w:pPr>
        <w:tabs>
          <w:tab w:val="left" w:pos="8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lastRenderedPageBreak/>
        <w:t xml:space="preserve">            </w:t>
      </w:r>
      <w:r w:rsidR="00B35B8F" w:rsidRPr="00B35B8F">
        <w:rPr>
          <w:rFonts w:ascii="Times New Roman" w:hAnsi="Times New Roman" w:cs="Times New Roman"/>
          <w:sz w:val="24"/>
          <w:szCs w:val="24"/>
        </w:rPr>
        <w:t xml:space="preserve">На основу постигнутих резултата у звање „савезни судија“ проглашено је </w:t>
      </w:r>
      <w:r w:rsidR="00B35B8F" w:rsidRPr="00B35B8F">
        <w:rPr>
          <w:rFonts w:ascii="Times New Roman" w:hAnsi="Times New Roman" w:cs="Times New Roman"/>
          <w:sz w:val="24"/>
          <w:szCs w:val="24"/>
          <w:lang w:val="sr-Cyrl-RS"/>
        </w:rPr>
        <w:t>девет (9)</w:t>
      </w:r>
      <w:r w:rsidR="00B35B8F" w:rsidRPr="00B35B8F">
        <w:rPr>
          <w:rFonts w:ascii="Times New Roman" w:hAnsi="Times New Roman" w:cs="Times New Roman"/>
          <w:sz w:val="24"/>
          <w:szCs w:val="24"/>
        </w:rPr>
        <w:t xml:space="preserve"> судија, у звање „републички судија“</w:t>
      </w:r>
      <w:r w:rsidR="00B35B8F" w:rsidRPr="00B35B8F">
        <w:rPr>
          <w:rFonts w:ascii="Times New Roman" w:hAnsi="Times New Roman" w:cs="Times New Roman"/>
          <w:sz w:val="24"/>
          <w:szCs w:val="24"/>
          <w:lang w:val="sr-Cyrl-CS"/>
        </w:rPr>
        <w:t xml:space="preserve"> 21 </w:t>
      </w:r>
      <w:r w:rsidR="00B35B8F" w:rsidRPr="00B35B8F">
        <w:rPr>
          <w:rFonts w:ascii="Times New Roman" w:hAnsi="Times New Roman" w:cs="Times New Roman"/>
          <w:sz w:val="24"/>
          <w:szCs w:val="24"/>
        </w:rPr>
        <w:t>судија, а у звање „одбојкашки судија“</w:t>
      </w:r>
      <w:r w:rsidR="00B35B8F" w:rsidRPr="00B35B8F">
        <w:rPr>
          <w:rFonts w:ascii="Times New Roman" w:hAnsi="Times New Roman" w:cs="Times New Roman"/>
          <w:sz w:val="24"/>
          <w:szCs w:val="24"/>
          <w:lang w:val="sr-Cyrl-CS"/>
        </w:rPr>
        <w:t xml:space="preserve"> 69 </w:t>
      </w:r>
      <w:r w:rsidR="00B35B8F" w:rsidRPr="00B35B8F">
        <w:rPr>
          <w:rFonts w:ascii="Times New Roman" w:hAnsi="Times New Roman" w:cs="Times New Roman"/>
          <w:sz w:val="24"/>
          <w:szCs w:val="24"/>
        </w:rPr>
        <w:t>судија из разних мјеста у РС (</w:t>
      </w:r>
      <w:r w:rsidR="00B35B8F" w:rsidRPr="00B35B8F">
        <w:rPr>
          <w:rFonts w:ascii="Times New Roman" w:hAnsi="Times New Roman" w:cs="Times New Roman"/>
          <w:sz w:val="24"/>
          <w:szCs w:val="24"/>
          <w:lang w:val="sr-Cyrl-RS"/>
        </w:rPr>
        <w:t xml:space="preserve"> К.Дубица, Приједор, Градишка, Требиње, Фоча, Гацко, Билећа, Љубиње, Добој, Дервента, Шамац, Модрича, Обудовац</w:t>
      </w:r>
      <w:r w:rsidR="00B35B8F" w:rsidRPr="00B35B8F">
        <w:rPr>
          <w:rFonts w:ascii="Times New Roman" w:hAnsi="Times New Roman" w:cs="Times New Roman"/>
          <w:sz w:val="24"/>
          <w:szCs w:val="24"/>
        </w:rPr>
        <w:t>).</w:t>
      </w:r>
    </w:p>
    <w:p w:rsidR="003A620D" w:rsidRDefault="00462F78" w:rsidP="00462F78">
      <w:pPr>
        <w:tabs>
          <w:tab w:val="left" w:pos="8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</w:t>
      </w:r>
      <w:r w:rsidR="003A620D">
        <w:rPr>
          <w:rFonts w:ascii="Times New Roman" w:hAnsi="Times New Roman" w:cs="Times New Roman"/>
          <w:sz w:val="24"/>
          <w:szCs w:val="24"/>
          <w:lang w:val="sr-Cyrl-BA"/>
        </w:rPr>
        <w:t xml:space="preserve">    Г.Рудић је само нагласила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да је у Извјештају изостављено полагање за одбојкашког судију које је било у Хан Пијеску 05.03.2019.године, на коме је успијешно положило 20 кандидата</w:t>
      </w:r>
      <w:r w:rsidR="003A620D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B35B8F" w:rsidRPr="00B35B8F" w:rsidRDefault="003A620D" w:rsidP="003A620D">
      <w:pPr>
        <w:tabs>
          <w:tab w:val="left" w:pos="8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Н.Козић је констатовао да ће превид бити исправљен и да ће исто полагање бити убачено у Извјештај о раду УОС ОСРС.</w:t>
      </w:r>
    </w:p>
    <w:p w:rsidR="00462F78" w:rsidRPr="00462F78" w:rsidRDefault="00462F78" w:rsidP="00462F78">
      <w:pPr>
        <w:tabs>
          <w:tab w:val="left" w:pos="8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</w:t>
      </w:r>
      <w:r w:rsidRPr="00462F78">
        <w:rPr>
          <w:rFonts w:ascii="Times New Roman" w:hAnsi="Times New Roman" w:cs="Times New Roman"/>
          <w:sz w:val="24"/>
          <w:szCs w:val="24"/>
          <w:lang w:val="sr-Cyrl-BA"/>
        </w:rPr>
        <w:t>У овом извјештајном периоду није било наших чланова који су учествовали на курсу за међународне судије. УОС ОСРС у овом тренутку има 6 судија са звањем „међународни судија“ и 1 судију са звањем „међународни судија одбоје на пијесу“.</w:t>
      </w:r>
    </w:p>
    <w:p w:rsidR="00462F78" w:rsidRPr="00462F78" w:rsidRDefault="00462F78" w:rsidP="00462F78">
      <w:pPr>
        <w:tabs>
          <w:tab w:val="left" w:pos="8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62F78">
        <w:rPr>
          <w:rFonts w:ascii="Times New Roman" w:hAnsi="Times New Roman" w:cs="Times New Roman"/>
          <w:sz w:val="24"/>
          <w:szCs w:val="24"/>
          <w:lang w:val="sr-Cyrl-BA"/>
        </w:rPr>
        <w:t xml:space="preserve">             На званичним међународним утакмицама дужност судије обављало је седам наших чланова Мирјана Галић, Синиша Овука, Дарко Савић, Милан Николић, Никола Козић, Славиша Кузмановић и Кристина Пантелић-Бабић. По општим оцјенама присутних и нашим сазнањима наступ наших колега и колегинице био је веома успјешан.</w:t>
      </w:r>
    </w:p>
    <w:p w:rsidR="00462F78" w:rsidRDefault="00462F78" w:rsidP="00462F78">
      <w:pPr>
        <w:tabs>
          <w:tab w:val="left" w:pos="8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462F78">
        <w:rPr>
          <w:rFonts w:ascii="Times New Roman" w:hAnsi="Times New Roman" w:cs="Times New Roman"/>
          <w:sz w:val="24"/>
          <w:szCs w:val="24"/>
          <w:lang w:val="sr-Cyrl-BA"/>
        </w:rPr>
        <w:t xml:space="preserve">            Колега Синиша Овука је у претходном периоду, био делегиран као други судија на полуфиналну утакмицу Лиге шампиона за жене, а суди и Европско првенство за жене у сениорској конкуренцији, што је доказ квалитета наших судија који нас представљају на међународној сцени, његовог нарочито.</w:t>
      </w:r>
    </w:p>
    <w:p w:rsidR="00462F78" w:rsidRPr="00462F78" w:rsidRDefault="00462F78" w:rsidP="00462F78">
      <w:pPr>
        <w:tabs>
          <w:tab w:val="left" w:pos="8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</w:t>
      </w:r>
      <w:r w:rsidRPr="00462F78">
        <w:rPr>
          <w:rFonts w:ascii="Times New Roman" w:hAnsi="Times New Roman" w:cs="Times New Roman"/>
          <w:sz w:val="24"/>
          <w:szCs w:val="24"/>
          <w:lang w:val="sr-Cyrl-BA"/>
        </w:rPr>
        <w:t>У претходном периоду, Удружење је такође Управном одбору Одбојкашког савеза Републике Српске предложило одређене промјене у Одлукама о накнадама службеним лицима.</w:t>
      </w:r>
    </w:p>
    <w:p w:rsidR="00462F78" w:rsidRPr="00462F78" w:rsidRDefault="00462F78" w:rsidP="00462F78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62F78">
        <w:rPr>
          <w:rFonts w:ascii="Times New Roman" w:hAnsi="Times New Roman" w:cs="Times New Roman"/>
          <w:sz w:val="24"/>
          <w:szCs w:val="24"/>
          <w:lang w:val="sr-Cyrl-BA"/>
        </w:rPr>
        <w:t xml:space="preserve">На иницијативу Предсједништва УОС ОСРС, </w:t>
      </w:r>
      <w:r w:rsidRPr="00462F78">
        <w:rPr>
          <w:rFonts w:ascii="Times New Roman" w:hAnsi="Times New Roman" w:cs="Times New Roman"/>
          <w:sz w:val="24"/>
          <w:szCs w:val="24"/>
          <w:lang w:val="sr-Cyrl-RS"/>
        </w:rPr>
        <w:t>КСП ОС БиХ, послала приједлог ка УО ОС БиХ, да се помјери граница за први улазак ентитетских судија на листу судија ПЛ БиХ, да она за мушкарце износи 37 година, а за жене 40 година. Наведени приједлог је дијелимично усвојен јер је помјерена граница на 37 година.</w:t>
      </w:r>
    </w:p>
    <w:p w:rsidR="00B35B8F" w:rsidRPr="00C95E23" w:rsidRDefault="00462F78" w:rsidP="00C95E23">
      <w:pPr>
        <w:tabs>
          <w:tab w:val="left" w:pos="87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</w:t>
      </w:r>
      <w:r w:rsidR="00EF2647" w:rsidRPr="00EF2647">
        <w:rPr>
          <w:rFonts w:ascii="Times New Roman" w:hAnsi="Times New Roman" w:cs="Times New Roman"/>
          <w:sz w:val="24"/>
          <w:szCs w:val="24"/>
          <w:lang w:val="sr-Cyrl-BA"/>
        </w:rPr>
        <w:t>На крају можемо извести закључак да је Удружење стручно и кадровски потпуно оспособљено да одговори свим захтјевима и потребама свих такмичења која се играју под окриљем ОС БиХ и ОС РС.</w:t>
      </w:r>
    </w:p>
    <w:p w:rsidR="008A76E4" w:rsidRPr="008A76E4" w:rsidRDefault="008A76E4" w:rsidP="008A76E4">
      <w:pPr>
        <w:tabs>
          <w:tab w:val="left" w:pos="8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</w:t>
      </w:r>
      <w:r w:rsidR="00EF2647">
        <w:rPr>
          <w:rFonts w:ascii="Times New Roman" w:hAnsi="Times New Roman" w:cs="Times New Roman"/>
          <w:sz w:val="24"/>
          <w:szCs w:val="24"/>
          <w:lang w:val="sr-Cyrl-B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sr-Cyrl-BA"/>
        </w:rPr>
        <w:t>Извјештај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 раду Удружења одбојкашких судија Републике Српске</w:t>
      </w:r>
      <w:r w:rsidR="00EF2647">
        <w:rPr>
          <w:rFonts w:ascii="Times New Roman" w:hAnsi="Times New Roman" w:cs="Times New Roman"/>
          <w:sz w:val="24"/>
          <w:szCs w:val="24"/>
          <w:lang w:val="sr-Cyrl-CS"/>
        </w:rPr>
        <w:t xml:space="preserve"> је </w:t>
      </w:r>
      <w:r w:rsidR="00462F78">
        <w:rPr>
          <w:rFonts w:ascii="Times New Roman" w:hAnsi="Times New Roman" w:cs="Times New Roman"/>
          <w:sz w:val="24"/>
          <w:szCs w:val="24"/>
          <w:lang w:val="sr-Cyrl-CS"/>
        </w:rPr>
        <w:t>једногласно усвојен након предлога да у њега убаци полагање за одбојкашког судију у Хан Пијску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8A76E4" w:rsidRDefault="008A76E4" w:rsidP="00966C3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D668B">
        <w:rPr>
          <w:rFonts w:ascii="Times New Roman" w:hAnsi="Times New Roman" w:cs="Times New Roman"/>
          <w:b/>
          <w:sz w:val="24"/>
          <w:szCs w:val="24"/>
          <w:lang w:val="sr-Cyrl-BA"/>
        </w:rPr>
        <w:t>Ад.</w:t>
      </w:r>
      <w:r w:rsidRPr="008D668B">
        <w:rPr>
          <w:rFonts w:ascii="Times New Roman" w:hAnsi="Times New Roman" w:cs="Times New Roman"/>
          <w:b/>
          <w:sz w:val="24"/>
          <w:szCs w:val="24"/>
        </w:rPr>
        <w:t>4</w:t>
      </w:r>
      <w:r w:rsidRPr="008D668B">
        <w:rPr>
          <w:rFonts w:ascii="Times New Roman" w:hAnsi="Times New Roman" w:cs="Times New Roman"/>
          <w:b/>
          <w:sz w:val="24"/>
          <w:szCs w:val="24"/>
          <w:lang w:val="sr-Cyrl-BA"/>
        </w:rPr>
        <w:t>.</w:t>
      </w:r>
      <w:r w:rsidRPr="008D668B">
        <w:rPr>
          <w:rFonts w:ascii="Times New Roman" w:hAnsi="Times New Roman" w:cs="Times New Roman"/>
          <w:sz w:val="24"/>
          <w:szCs w:val="24"/>
          <w:lang w:val="sr-Cyrl-BA"/>
        </w:rPr>
        <w:t xml:space="preserve"> Уводне напомене поднијела Ј.Ристивојевић</w:t>
      </w:r>
      <w:r w:rsidR="00BC1775" w:rsidRPr="008D668B">
        <w:rPr>
          <w:rFonts w:ascii="Times New Roman" w:hAnsi="Times New Roman" w:cs="Times New Roman"/>
          <w:sz w:val="24"/>
          <w:szCs w:val="24"/>
          <w:lang w:val="sr-Cyrl-BA"/>
        </w:rPr>
        <w:t xml:space="preserve"> Кузмановић</w:t>
      </w:r>
      <w:r w:rsidRPr="008D668B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793C27" w:rsidRPr="00793C27" w:rsidRDefault="00793C27" w:rsidP="00793C2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3C27">
        <w:rPr>
          <w:rFonts w:ascii="Times New Roman" w:hAnsi="Times New Roman" w:cs="Times New Roman"/>
          <w:sz w:val="24"/>
          <w:szCs w:val="24"/>
          <w:lang w:val="sr-Cyrl-BA"/>
        </w:rPr>
        <w:t xml:space="preserve">Увидом у приходовне ставке може се констатовати да су највећи приходи </w:t>
      </w:r>
      <w:r w:rsidR="00482799">
        <w:rPr>
          <w:rFonts w:ascii="Times New Roman" w:hAnsi="Times New Roman" w:cs="Times New Roman"/>
          <w:sz w:val="24"/>
          <w:szCs w:val="24"/>
          <w:lang w:val="sr-Cyrl-BA"/>
        </w:rPr>
        <w:t>остварени у јануару 201</w:t>
      </w:r>
      <w:r w:rsidR="00482799">
        <w:rPr>
          <w:rFonts w:ascii="Times New Roman" w:hAnsi="Times New Roman" w:cs="Times New Roman"/>
          <w:sz w:val="24"/>
          <w:szCs w:val="24"/>
        </w:rPr>
        <w:t>9</w:t>
      </w:r>
      <w:r w:rsidR="00D76394">
        <w:rPr>
          <w:rFonts w:ascii="Times New Roman" w:hAnsi="Times New Roman" w:cs="Times New Roman"/>
          <w:sz w:val="24"/>
          <w:szCs w:val="24"/>
          <w:lang w:val="sr-Cyrl-BA"/>
        </w:rPr>
        <w:t>. године и</w:t>
      </w:r>
      <w:r w:rsidR="00482799">
        <w:rPr>
          <w:rFonts w:ascii="Times New Roman" w:hAnsi="Times New Roman" w:cs="Times New Roman"/>
          <w:sz w:val="24"/>
          <w:szCs w:val="24"/>
          <w:lang w:val="sr-Cyrl-BA"/>
        </w:rPr>
        <w:t xml:space="preserve"> они укупно износе 6.</w:t>
      </w:r>
      <w:r w:rsidR="00482799">
        <w:rPr>
          <w:rFonts w:ascii="Times New Roman" w:hAnsi="Times New Roman" w:cs="Times New Roman"/>
          <w:sz w:val="24"/>
          <w:szCs w:val="24"/>
        </w:rPr>
        <w:t>221,5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>0 КМ. Ово је и оправдано јер се током тога мјесеца врши уплата чланарине за предстојећу судијску тј. такмичарску годину. У осталим мјесецима приходовне ставк</w:t>
      </w:r>
      <w:r w:rsidR="00482799">
        <w:rPr>
          <w:rFonts w:ascii="Times New Roman" w:hAnsi="Times New Roman" w:cs="Times New Roman"/>
          <w:sz w:val="24"/>
          <w:szCs w:val="24"/>
          <w:lang w:val="sr-Cyrl-BA"/>
        </w:rPr>
        <w:t>е су се кретале од минималних 3</w:t>
      </w:r>
      <w:r w:rsidR="00482799">
        <w:rPr>
          <w:rFonts w:ascii="Times New Roman" w:hAnsi="Times New Roman" w:cs="Times New Roman"/>
          <w:sz w:val="24"/>
          <w:szCs w:val="24"/>
        </w:rPr>
        <w:t>6</w:t>
      </w:r>
      <w:r w:rsidR="00482799">
        <w:rPr>
          <w:rFonts w:ascii="Times New Roman" w:hAnsi="Times New Roman" w:cs="Times New Roman"/>
          <w:sz w:val="24"/>
          <w:szCs w:val="24"/>
          <w:lang w:val="sr-Cyrl-BA"/>
        </w:rPr>
        <w:t>,00 КМ (септембар 2018.) до максималних 619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>,00</w:t>
      </w:r>
      <w:r w:rsidR="00482799">
        <w:rPr>
          <w:rFonts w:ascii="Times New Roman" w:hAnsi="Times New Roman" w:cs="Times New Roman"/>
          <w:sz w:val="24"/>
          <w:szCs w:val="24"/>
          <w:lang w:val="sr-Cyrl-BA"/>
        </w:rPr>
        <w:t xml:space="preserve"> КМ (новембар 2018.) изузимајући јануар 2019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793C27" w:rsidRPr="00793C27" w:rsidRDefault="00793C27" w:rsidP="00793C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3C27">
        <w:rPr>
          <w:rFonts w:ascii="Times New Roman" w:hAnsi="Times New Roman" w:cs="Times New Roman"/>
          <w:sz w:val="24"/>
          <w:szCs w:val="24"/>
          <w:lang w:val="sr-Cyrl-BA"/>
        </w:rPr>
        <w:t>У расходовне ставке финансијског плана улазили су заједнички трошкови и то:</w:t>
      </w:r>
    </w:p>
    <w:p w:rsidR="00793C27" w:rsidRPr="00793C27" w:rsidRDefault="00793C27" w:rsidP="00793C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3C27">
        <w:rPr>
          <w:rFonts w:ascii="Times New Roman" w:hAnsi="Times New Roman" w:cs="Times New Roman"/>
          <w:sz w:val="24"/>
          <w:szCs w:val="24"/>
          <w:lang w:val="sr-Cyrl-BA"/>
        </w:rPr>
        <w:tab/>
        <w:t>- канцеларијски трошкови,</w:t>
      </w:r>
    </w:p>
    <w:p w:rsidR="00793C27" w:rsidRPr="00793C27" w:rsidRDefault="00793C27" w:rsidP="00793C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3C27">
        <w:rPr>
          <w:rFonts w:ascii="Times New Roman" w:hAnsi="Times New Roman" w:cs="Times New Roman"/>
          <w:sz w:val="24"/>
          <w:szCs w:val="24"/>
          <w:lang w:val="sr-Cyrl-BA"/>
        </w:rPr>
        <w:tab/>
        <w:t>- електрична енергија,</w:t>
      </w:r>
    </w:p>
    <w:p w:rsidR="00793C27" w:rsidRPr="00793C27" w:rsidRDefault="00793C27" w:rsidP="00793C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3C27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ab/>
        <w:t>- услуге телекома,</w:t>
      </w:r>
    </w:p>
    <w:p w:rsidR="00793C27" w:rsidRPr="00793C27" w:rsidRDefault="00793C27" w:rsidP="00793C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3C27">
        <w:rPr>
          <w:rFonts w:ascii="Times New Roman" w:hAnsi="Times New Roman" w:cs="Times New Roman"/>
          <w:sz w:val="24"/>
          <w:szCs w:val="24"/>
          <w:lang w:val="sr-Cyrl-BA"/>
        </w:rPr>
        <w:tab/>
        <w:t>- поштарина,</w:t>
      </w:r>
    </w:p>
    <w:p w:rsidR="00793C27" w:rsidRPr="00793C27" w:rsidRDefault="00793C27" w:rsidP="00793C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3C27">
        <w:rPr>
          <w:rFonts w:ascii="Times New Roman" w:hAnsi="Times New Roman" w:cs="Times New Roman"/>
          <w:sz w:val="24"/>
          <w:szCs w:val="24"/>
          <w:lang w:val="sr-Cyrl-BA"/>
        </w:rPr>
        <w:tab/>
        <w:t>- лична примања ТС,</w:t>
      </w:r>
    </w:p>
    <w:p w:rsidR="00793C27" w:rsidRPr="00793C27" w:rsidRDefault="00793C27" w:rsidP="00793C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- књиговодствене услуге </w:t>
      </w:r>
    </w:p>
    <w:p w:rsidR="00793C27" w:rsidRPr="00793C27" w:rsidRDefault="00793C27" w:rsidP="00793C2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3C27">
        <w:rPr>
          <w:rFonts w:ascii="Times New Roman" w:hAnsi="Times New Roman" w:cs="Times New Roman"/>
          <w:sz w:val="24"/>
          <w:szCs w:val="24"/>
          <w:lang w:val="sr-Cyrl-BA"/>
        </w:rPr>
        <w:lastRenderedPageBreak/>
        <w:t>Увидом у расходовне ставке по мјесе</w:t>
      </w:r>
      <w:r w:rsidR="00482799">
        <w:rPr>
          <w:rFonts w:ascii="Times New Roman" w:hAnsi="Times New Roman" w:cs="Times New Roman"/>
          <w:sz w:val="24"/>
          <w:szCs w:val="24"/>
          <w:lang w:val="sr-Cyrl-BA"/>
        </w:rPr>
        <w:t>цима оне су се кретале од 148,86 КМ (јул 2019.) до 428,50 КМ (децембар 2019</w:t>
      </w:r>
      <w:r w:rsidR="00D76394">
        <w:rPr>
          <w:rFonts w:ascii="Times New Roman" w:hAnsi="Times New Roman" w:cs="Times New Roman"/>
          <w:sz w:val="24"/>
          <w:szCs w:val="24"/>
          <w:lang w:val="sr-Cyrl-BA"/>
        </w:rPr>
        <w:t>.). Највећи из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>нос расходовног дијела извјештаја у обрачунском периоду</w:t>
      </w:r>
      <w:r w:rsidR="00D76394">
        <w:rPr>
          <w:rFonts w:ascii="Times New Roman" w:hAnsi="Times New Roman" w:cs="Times New Roman"/>
          <w:sz w:val="24"/>
          <w:szCs w:val="24"/>
          <w:lang w:val="sr-Cyrl-BA"/>
        </w:rPr>
        <w:t xml:space="preserve"> односио се на: лична примања техничког секретара ОСРС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 xml:space="preserve"> која износе 1.560,00 КМ, ус</w:t>
      </w:r>
      <w:r w:rsidR="00482799">
        <w:rPr>
          <w:rFonts w:ascii="Times New Roman" w:hAnsi="Times New Roman" w:cs="Times New Roman"/>
          <w:sz w:val="24"/>
          <w:szCs w:val="24"/>
          <w:lang w:val="sr-Cyrl-BA"/>
        </w:rPr>
        <w:t>луге телекома (487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>,33 КМ)</w:t>
      </w:r>
      <w:r w:rsidR="00482799">
        <w:rPr>
          <w:rFonts w:ascii="Times New Roman" w:hAnsi="Times New Roman" w:cs="Times New Roman"/>
          <w:sz w:val="24"/>
          <w:szCs w:val="24"/>
          <w:lang w:val="sr-Cyrl-BA"/>
        </w:rPr>
        <w:t>, канцеларијски трошкови (345,54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 xml:space="preserve"> КМ) и св</w:t>
      </w:r>
      <w:r w:rsidR="00675F30">
        <w:rPr>
          <w:rFonts w:ascii="Times New Roman" w:hAnsi="Times New Roman" w:cs="Times New Roman"/>
          <w:sz w:val="24"/>
          <w:szCs w:val="24"/>
          <w:lang w:val="sr-Cyrl-BA"/>
        </w:rPr>
        <w:t>и остали трошкови износе (454,14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 xml:space="preserve"> КМ).</w:t>
      </w:r>
    </w:p>
    <w:p w:rsidR="00793C27" w:rsidRPr="00793C27" w:rsidRDefault="00793C27" w:rsidP="00793C2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793C27">
        <w:rPr>
          <w:rFonts w:ascii="Times New Roman" w:hAnsi="Times New Roman" w:cs="Times New Roman"/>
          <w:sz w:val="24"/>
          <w:szCs w:val="24"/>
          <w:lang w:val="sr-Cyrl-BA"/>
        </w:rPr>
        <w:t>Поред заједничких трошкова у расходовне ставке урачунати су и директни трошкови у које спада</w:t>
      </w:r>
      <w:r w:rsidR="00D76394">
        <w:rPr>
          <w:rFonts w:ascii="Times New Roman" w:hAnsi="Times New Roman" w:cs="Times New Roman"/>
          <w:sz w:val="24"/>
          <w:szCs w:val="24"/>
          <w:lang w:val="sr-Cyrl-BA"/>
        </w:rPr>
        <w:t>ј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>у: уговор о дјелу, осигурање лица, путни трошкови, судијске мајице и рекламни материјал, угоститељске услуге и чланарина. Највећи износи издвојени у оквиру директних тр</w:t>
      </w:r>
      <w:r w:rsidR="00157071">
        <w:rPr>
          <w:rFonts w:ascii="Times New Roman" w:hAnsi="Times New Roman" w:cs="Times New Roman"/>
          <w:sz w:val="24"/>
          <w:szCs w:val="24"/>
          <w:lang w:val="sr-Cyrl-BA"/>
        </w:rPr>
        <w:t>ошкова су: путни трошкови (3.958,00 КМ), чланарина (1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>.500,00 КМ),</w:t>
      </w:r>
      <w:r w:rsidR="00157071">
        <w:rPr>
          <w:rFonts w:ascii="Times New Roman" w:hAnsi="Times New Roman" w:cs="Times New Roman"/>
          <w:sz w:val="24"/>
          <w:szCs w:val="24"/>
          <w:lang w:val="sr-Cyrl-BA"/>
        </w:rPr>
        <w:t xml:space="preserve"> трошкови семинара-хотела (1.487,50 КМ)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 xml:space="preserve"> судијске мајиц</w:t>
      </w:r>
      <w:r w:rsidR="00157071">
        <w:rPr>
          <w:rFonts w:ascii="Times New Roman" w:hAnsi="Times New Roman" w:cs="Times New Roman"/>
          <w:sz w:val="24"/>
          <w:szCs w:val="24"/>
          <w:lang w:val="sr-Cyrl-BA"/>
        </w:rPr>
        <w:t>е и рекламни материјал (970,12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 xml:space="preserve"> КМ) овај трошак је сваке године књижен у августу јер се он остварује током семинара сл</w:t>
      </w:r>
      <w:r w:rsidR="00157071">
        <w:rPr>
          <w:rFonts w:ascii="Times New Roman" w:hAnsi="Times New Roman" w:cs="Times New Roman"/>
          <w:sz w:val="24"/>
          <w:szCs w:val="24"/>
          <w:lang w:val="sr-Cyrl-BA"/>
        </w:rPr>
        <w:t>ужбених лица и осигурање (632,22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 xml:space="preserve"> КМ). Остали трошк</w:t>
      </w:r>
      <w:r w:rsidR="00157071">
        <w:rPr>
          <w:rFonts w:ascii="Times New Roman" w:hAnsi="Times New Roman" w:cs="Times New Roman"/>
          <w:sz w:val="24"/>
          <w:szCs w:val="24"/>
          <w:lang w:val="sr-Cyrl-BA"/>
        </w:rPr>
        <w:t>ови из ове ставке износе (469,00</w:t>
      </w:r>
      <w:r w:rsidRPr="00793C27">
        <w:rPr>
          <w:rFonts w:ascii="Times New Roman" w:hAnsi="Times New Roman" w:cs="Times New Roman"/>
          <w:sz w:val="24"/>
          <w:szCs w:val="24"/>
          <w:lang w:val="sr-Cyrl-BA"/>
        </w:rPr>
        <w:t xml:space="preserve"> КМ).</w:t>
      </w:r>
    </w:p>
    <w:p w:rsidR="00536DE8" w:rsidRPr="00201B33" w:rsidRDefault="005F5E23" w:rsidP="00536DE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</w:t>
      </w:r>
      <w:r w:rsidR="008A76E4">
        <w:rPr>
          <w:rFonts w:ascii="Times New Roman" w:hAnsi="Times New Roman" w:cs="Times New Roman"/>
          <w:sz w:val="24"/>
          <w:szCs w:val="24"/>
          <w:lang w:val="sr-Cyrl-BA"/>
        </w:rPr>
        <w:t xml:space="preserve">ез расправе </w:t>
      </w:r>
      <w:r w:rsidR="00157071">
        <w:rPr>
          <w:rFonts w:ascii="Times New Roman" w:hAnsi="Times New Roman" w:cs="Times New Roman"/>
          <w:sz w:val="24"/>
          <w:szCs w:val="24"/>
          <w:lang w:val="sr-Cyrl-BA"/>
        </w:rPr>
        <w:t xml:space="preserve">једногласно </w:t>
      </w:r>
      <w:r w:rsidR="008A76E4">
        <w:rPr>
          <w:rFonts w:ascii="Times New Roman" w:hAnsi="Times New Roman" w:cs="Times New Roman"/>
          <w:sz w:val="24"/>
          <w:szCs w:val="24"/>
          <w:lang w:val="sr-Cyrl-BA"/>
        </w:rPr>
        <w:t xml:space="preserve">је </w:t>
      </w:r>
      <w:r w:rsidR="008A76E4">
        <w:rPr>
          <w:rFonts w:ascii="Times New Roman" w:hAnsi="Times New Roman" w:cs="Times New Roman"/>
          <w:sz w:val="24"/>
          <w:szCs w:val="24"/>
          <w:lang w:val="sr-Cyrl-CS"/>
        </w:rPr>
        <w:t>усвојен Извјештај о финансијском п</w:t>
      </w:r>
      <w:r w:rsidR="0025767A">
        <w:rPr>
          <w:rFonts w:ascii="Times New Roman" w:hAnsi="Times New Roman" w:cs="Times New Roman"/>
          <w:sz w:val="24"/>
          <w:szCs w:val="24"/>
          <w:lang w:val="sr-Cyrl-CS"/>
        </w:rPr>
        <w:t>ословању за период август</w:t>
      </w:r>
      <w:r w:rsidR="005A472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57071">
        <w:rPr>
          <w:rFonts w:ascii="Times New Roman" w:hAnsi="Times New Roman" w:cs="Times New Roman"/>
          <w:sz w:val="24"/>
          <w:szCs w:val="24"/>
          <w:lang w:val="sr-Cyrl-CS"/>
        </w:rPr>
        <w:t>2018. – јул 2019</w:t>
      </w:r>
      <w:r w:rsidR="00536DE8" w:rsidRPr="00201B33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536DE8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66C39" w:rsidRPr="00A47F2A" w:rsidRDefault="00966C39" w:rsidP="00A47F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76E4" w:rsidRDefault="008A76E4" w:rsidP="00966C3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D668B">
        <w:rPr>
          <w:rFonts w:ascii="Times New Roman" w:hAnsi="Times New Roman" w:cs="Times New Roman"/>
          <w:b/>
          <w:sz w:val="24"/>
          <w:szCs w:val="24"/>
          <w:lang w:val="sr-Cyrl-BA"/>
        </w:rPr>
        <w:t>Ад.</w:t>
      </w:r>
      <w:r w:rsidRPr="008D668B">
        <w:rPr>
          <w:rFonts w:ascii="Times New Roman" w:hAnsi="Times New Roman" w:cs="Times New Roman"/>
          <w:b/>
          <w:sz w:val="24"/>
          <w:szCs w:val="24"/>
        </w:rPr>
        <w:t>5</w:t>
      </w:r>
      <w:r w:rsidRPr="008D668B">
        <w:rPr>
          <w:rFonts w:ascii="Times New Roman" w:hAnsi="Times New Roman" w:cs="Times New Roman"/>
          <w:b/>
          <w:sz w:val="24"/>
          <w:szCs w:val="24"/>
          <w:lang w:val="sr-Cyrl-BA"/>
        </w:rPr>
        <w:t>.</w:t>
      </w:r>
      <w:r w:rsidRPr="008D668B">
        <w:rPr>
          <w:rFonts w:ascii="Times New Roman" w:hAnsi="Times New Roman" w:cs="Times New Roman"/>
          <w:sz w:val="24"/>
          <w:szCs w:val="24"/>
          <w:lang w:val="sr-Cyrl-BA"/>
        </w:rPr>
        <w:t xml:space="preserve"> Уводне напомене поднијела Ј.Ристивојевић</w:t>
      </w:r>
      <w:r w:rsidR="00A47F2A" w:rsidRPr="008D668B">
        <w:rPr>
          <w:rFonts w:ascii="Times New Roman" w:hAnsi="Times New Roman" w:cs="Times New Roman"/>
          <w:sz w:val="24"/>
          <w:szCs w:val="24"/>
          <w:lang w:val="sr-Cyrl-BA"/>
        </w:rPr>
        <w:t xml:space="preserve"> Кузмановић</w:t>
      </w:r>
      <w:r w:rsidRPr="008D668B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793C27" w:rsidRDefault="0037398F" w:rsidP="00B271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основу плана </w:t>
      </w:r>
      <w:r w:rsidR="00CD779B"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програма рада УОС ОСРС за 2019.-2020</w:t>
      </w:r>
      <w:r w:rsidRPr="0037398F">
        <w:rPr>
          <w:rFonts w:ascii="Times New Roman" w:eastAsia="Times New Roman" w:hAnsi="Times New Roman" w:cs="Times New Roman"/>
          <w:color w:val="000000"/>
          <w:sz w:val="24"/>
          <w:szCs w:val="24"/>
        </w:rPr>
        <w:t>..годину, планирају се следећи финансијски показатељи пословања Удружења одбојкашких судија Одбојкашког савеза Републике Српске у периоду ав</w:t>
      </w:r>
      <w:r w:rsidR="00CD779B">
        <w:rPr>
          <w:rFonts w:ascii="Times New Roman" w:eastAsia="Times New Roman" w:hAnsi="Times New Roman" w:cs="Times New Roman"/>
          <w:color w:val="000000"/>
          <w:sz w:val="24"/>
          <w:szCs w:val="24"/>
        </w:rPr>
        <w:t>густ 2019. до август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.годи</w:t>
      </w:r>
      <w:r w:rsidR="00C413E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е, </w:t>
      </w:r>
      <w:r>
        <w:rPr>
          <w:rFonts w:ascii="Times New Roman" w:hAnsi="Times New Roman" w:cs="Times New Roman"/>
          <w:sz w:val="24"/>
          <w:szCs w:val="24"/>
          <w:lang w:val="sr-Cyrl-BA"/>
        </w:rPr>
        <w:t>планирани п</w:t>
      </w:r>
      <w:r w:rsidR="003A04A2">
        <w:rPr>
          <w:rFonts w:ascii="Times New Roman" w:hAnsi="Times New Roman" w:cs="Times New Roman"/>
          <w:sz w:val="24"/>
          <w:szCs w:val="24"/>
          <w:lang w:val="sr-Cyrl-BA"/>
        </w:rPr>
        <w:t>риходи за посматрани период 11.0</w:t>
      </w:r>
      <w:r>
        <w:rPr>
          <w:rFonts w:ascii="Times New Roman" w:hAnsi="Times New Roman" w:cs="Times New Roman"/>
          <w:sz w:val="24"/>
          <w:szCs w:val="24"/>
          <w:lang w:val="sr-Cyrl-BA"/>
        </w:rPr>
        <w:t>00</w:t>
      </w:r>
      <w:r w:rsidR="003A04A2">
        <w:rPr>
          <w:rFonts w:ascii="Times New Roman" w:hAnsi="Times New Roman" w:cs="Times New Roman"/>
          <w:sz w:val="24"/>
          <w:szCs w:val="24"/>
          <w:lang w:val="sr-Cyrl-BA"/>
        </w:rPr>
        <w:t>,00 КМ и планирани расходи 10.96</w:t>
      </w:r>
      <w:r>
        <w:rPr>
          <w:rFonts w:ascii="Times New Roman" w:hAnsi="Times New Roman" w:cs="Times New Roman"/>
          <w:sz w:val="24"/>
          <w:szCs w:val="24"/>
          <w:lang w:val="sr-Cyrl-BA"/>
        </w:rPr>
        <w:t>0,00 КМ.</w:t>
      </w:r>
    </w:p>
    <w:p w:rsidR="006C6BBA" w:rsidRDefault="006C6BBA" w:rsidP="00B271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 планиране приходе су укључени:</w:t>
      </w:r>
    </w:p>
    <w:p w:rsidR="006C6BBA" w:rsidRDefault="006C6BBA" w:rsidP="00B27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C6BBA">
        <w:rPr>
          <w:rFonts w:ascii="Times New Roman" w:hAnsi="Times New Roman" w:cs="Times New Roman"/>
          <w:sz w:val="24"/>
          <w:szCs w:val="24"/>
          <w:lang w:val="sr-Cyrl-BA"/>
        </w:rPr>
        <w:t xml:space="preserve"> по Одлуци о годишњој чланарини (висина чланарине по листама за стална такмичења у организацији ОС РС и ОС БиХ) Приходи по основу уплате процента од таксе (10%) и </w:t>
      </w:r>
    </w:p>
    <w:p w:rsidR="006C6BBA" w:rsidRPr="006C6BBA" w:rsidRDefault="006C6BBA" w:rsidP="00B27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C6BBA">
        <w:rPr>
          <w:rFonts w:ascii="Times New Roman" w:hAnsi="Times New Roman" w:cs="Times New Roman"/>
          <w:sz w:val="24"/>
          <w:szCs w:val="24"/>
          <w:lang w:val="sr-Cyrl-BA"/>
        </w:rPr>
        <w:t>Остали приходи Удружења (приходи од суђења малих олимпијских игара, од полагања за судијска звања и др.)</w:t>
      </w:r>
    </w:p>
    <w:p w:rsidR="006C6BBA" w:rsidRDefault="006C6BBA" w:rsidP="00B2713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 планиране расходе</w:t>
      </w:r>
      <w:r w:rsidRPr="006C6BBA">
        <w:rPr>
          <w:rFonts w:ascii="Times New Roman" w:hAnsi="Times New Roman" w:cs="Times New Roman"/>
          <w:sz w:val="24"/>
          <w:szCs w:val="24"/>
          <w:lang w:val="sr-Cyrl-BA"/>
        </w:rPr>
        <w:t xml:space="preserve"> су укључени:</w:t>
      </w:r>
    </w:p>
    <w:p w:rsidR="006C6BBA" w:rsidRPr="006C6BBA" w:rsidRDefault="006C6BBA" w:rsidP="00B27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C413E0">
        <w:rPr>
          <w:rFonts w:ascii="Times New Roman" w:eastAsia="Times New Roman" w:hAnsi="Times New Roman" w:cs="Times New Roman"/>
          <w:color w:val="000000"/>
          <w:sz w:val="24"/>
          <w:szCs w:val="24"/>
        </w:rPr>
        <w:t>стаљени трошкови канцеларије ОС</w:t>
      </w:r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РС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(ел.енергија, поштарина, телеком, канцеларијски материјал). </w:t>
      </w:r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С обзиром да дио трош</w:t>
      </w:r>
      <w:r w:rsidR="00C413E0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</w:t>
      </w:r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 у </w:t>
      </w:r>
      <w:r w:rsidR="00C413E0">
        <w:rPr>
          <w:rFonts w:ascii="Times New Roman" w:eastAsia="Times New Roman" w:hAnsi="Times New Roman" w:cs="Times New Roman"/>
          <w:color w:val="000000"/>
          <w:sz w:val="24"/>
          <w:szCs w:val="24"/>
        </w:rPr>
        <w:t>канцеларији ОС</w:t>
      </w:r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РС није могуће разграничити на основу стварног утрошка уз сагласност Предсједништа УОС и Предсједништа УОТ, УО ОСРС је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на сједници одржаној дана 07.02.2007.године  утврдио је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критерије  за интерно евиденти</w:t>
      </w:r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рање и праћење трошкова који су заједнички (01-26/07)</w:t>
      </w:r>
    </w:p>
    <w:p w:rsidR="006C6BBA" w:rsidRPr="006C6BBA" w:rsidRDefault="006C6BBA" w:rsidP="00B27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књиговодствене услуге (п</w:t>
      </w:r>
      <w:r w:rsidRPr="006C6BBA">
        <w:rPr>
          <w:rFonts w:ascii="Times New Roman" w:eastAsia="Times New Roman" w:hAnsi="Times New Roman" w:cs="Times New Roman"/>
          <w:sz w:val="24"/>
          <w:szCs w:val="24"/>
        </w:rPr>
        <w:t>о уговору са Агенцијом која води књиговодствене послове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Pr="006C6B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C6BBA" w:rsidRPr="006C6BBA" w:rsidRDefault="006C6BBA" w:rsidP="00B27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Штампање материјала за семинаре и рекламног материјала планирано је по</w:t>
      </w:r>
    </w:p>
    <w:p w:rsidR="006C6BBA" w:rsidRDefault="006C6BBA" w:rsidP="00B27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     </w:t>
      </w:r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процјени на основу досадашњих искустава.</w:t>
      </w:r>
    </w:p>
    <w:p w:rsidR="006C6BBA" w:rsidRPr="006C6BBA" w:rsidRDefault="006C6BBA" w:rsidP="00B27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>Редовно годишње осигурање службених лица од последица незгода.</w:t>
      </w:r>
    </w:p>
    <w:p w:rsidR="006C6BBA" w:rsidRPr="006C6BBA" w:rsidRDefault="006C6BBA" w:rsidP="00B27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6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Као и предходних година (путни трошкови за сједнице Предсјеништва и скупштину, конзумација у вријеме разних одбојкашких скупова, посјете представника других организација и институција и др.). На овим ставкама трошкови су планирани на основу искустава из предходних година.  </w:t>
      </w:r>
    </w:p>
    <w:p w:rsidR="00B27137" w:rsidRPr="00B27137" w:rsidRDefault="006C6BBA" w:rsidP="00B27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Лична примања техничког секретара</w:t>
      </w:r>
    </w:p>
    <w:p w:rsidR="00B27137" w:rsidRPr="00B27137" w:rsidRDefault="006C6BBA" w:rsidP="00B27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137">
        <w:rPr>
          <w:rFonts w:ascii="Times New Roman" w:eastAsia="Times New Roman" w:hAnsi="Times New Roman" w:cs="Times New Roman"/>
          <w:color w:val="000000"/>
          <w:sz w:val="24"/>
          <w:szCs w:val="24"/>
        </w:rPr>
        <w:t>чланарина која се плаћа ОСРС од 2017.године</w:t>
      </w:r>
      <w:r w:rsidR="00B2713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(2.000,00 КМ)</w:t>
      </w:r>
    </w:p>
    <w:p w:rsidR="00793C27" w:rsidRPr="00B27137" w:rsidRDefault="006C6BBA" w:rsidP="00B271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27137">
        <w:rPr>
          <w:rFonts w:ascii="Times New Roman" w:eastAsia="Times New Roman" w:hAnsi="Times New Roman" w:cs="Times New Roman"/>
          <w:sz w:val="24"/>
          <w:szCs w:val="24"/>
        </w:rPr>
        <w:t xml:space="preserve"> Непланирани трошкови који евентуално искрсну.</w:t>
      </w:r>
    </w:p>
    <w:p w:rsidR="00B27137" w:rsidRPr="00B27137" w:rsidRDefault="00B27137" w:rsidP="00C413E0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76E4" w:rsidRDefault="005F5E23" w:rsidP="00B27137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lastRenderedPageBreak/>
        <w:t>Б</w:t>
      </w:r>
      <w:r w:rsidR="008A76E4">
        <w:rPr>
          <w:rFonts w:ascii="Times New Roman" w:hAnsi="Times New Roman" w:cs="Times New Roman"/>
          <w:sz w:val="24"/>
          <w:szCs w:val="24"/>
          <w:lang w:val="sr-Cyrl-BA"/>
        </w:rPr>
        <w:t xml:space="preserve">ез расправе </w:t>
      </w:r>
      <w:r w:rsidR="003A04A2">
        <w:rPr>
          <w:rFonts w:ascii="Times New Roman" w:hAnsi="Times New Roman" w:cs="Times New Roman"/>
          <w:sz w:val="24"/>
          <w:szCs w:val="24"/>
          <w:lang w:val="sr-Cyrl-BA"/>
        </w:rPr>
        <w:t xml:space="preserve">једногласно </w:t>
      </w:r>
      <w:r w:rsidR="008A76E4">
        <w:rPr>
          <w:rFonts w:ascii="Times New Roman" w:hAnsi="Times New Roman" w:cs="Times New Roman"/>
          <w:sz w:val="24"/>
          <w:szCs w:val="24"/>
          <w:lang w:val="sr-Cyrl-BA"/>
        </w:rPr>
        <w:t xml:space="preserve">је </w:t>
      </w:r>
      <w:r w:rsidR="008A76E4">
        <w:rPr>
          <w:rFonts w:ascii="Times New Roman" w:hAnsi="Times New Roman" w:cs="Times New Roman"/>
          <w:sz w:val="24"/>
          <w:szCs w:val="24"/>
          <w:lang w:val="sr-Cyrl-CS"/>
        </w:rPr>
        <w:t xml:space="preserve">усвојен </w:t>
      </w:r>
      <w:r w:rsidR="008A76E4">
        <w:rPr>
          <w:rFonts w:ascii="Times New Roman" w:hAnsi="Times New Roman" w:cs="Times New Roman"/>
          <w:sz w:val="24"/>
          <w:szCs w:val="24"/>
        </w:rPr>
        <w:t>Финансијски план Удружења одбојкашких судија</w:t>
      </w:r>
      <w:r w:rsidR="005A4FD5">
        <w:rPr>
          <w:rFonts w:ascii="Times New Roman" w:hAnsi="Times New Roman" w:cs="Times New Roman"/>
          <w:sz w:val="24"/>
          <w:szCs w:val="24"/>
          <w:lang w:val="sr-Cyrl-CS"/>
        </w:rPr>
        <w:t xml:space="preserve"> ОСРС</w:t>
      </w:r>
      <w:r w:rsidR="008A76E4">
        <w:rPr>
          <w:rFonts w:ascii="Times New Roman" w:hAnsi="Times New Roman" w:cs="Times New Roman"/>
          <w:sz w:val="24"/>
          <w:szCs w:val="24"/>
        </w:rPr>
        <w:t xml:space="preserve"> за </w:t>
      </w:r>
      <w:r w:rsidR="006A2F5D"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5A4FD5"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r w:rsidR="006A2F5D">
        <w:rPr>
          <w:rFonts w:ascii="Times New Roman" w:hAnsi="Times New Roman" w:cs="Times New Roman"/>
          <w:sz w:val="24"/>
          <w:szCs w:val="24"/>
        </w:rPr>
        <w:t>август</w:t>
      </w:r>
      <w:r w:rsidR="005A4FD5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6A2F5D">
        <w:rPr>
          <w:rFonts w:ascii="Times New Roman" w:hAnsi="Times New Roman" w:cs="Times New Roman"/>
          <w:sz w:val="24"/>
          <w:szCs w:val="24"/>
        </w:rPr>
        <w:t xml:space="preserve"> </w:t>
      </w:r>
      <w:r w:rsidR="00A47F2A">
        <w:rPr>
          <w:rFonts w:ascii="Times New Roman" w:hAnsi="Times New Roman" w:cs="Times New Roman"/>
          <w:sz w:val="24"/>
          <w:szCs w:val="24"/>
        </w:rPr>
        <w:t>201</w:t>
      </w:r>
      <w:r w:rsidR="003A04A2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5A4FD5">
        <w:rPr>
          <w:rFonts w:ascii="Times New Roman" w:hAnsi="Times New Roman" w:cs="Times New Roman"/>
          <w:sz w:val="24"/>
          <w:szCs w:val="24"/>
        </w:rPr>
        <w:t>.годин</w:t>
      </w:r>
      <w:r w:rsidR="005A4FD5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25767A">
        <w:rPr>
          <w:rFonts w:ascii="Times New Roman" w:hAnsi="Times New Roman" w:cs="Times New Roman"/>
          <w:sz w:val="24"/>
          <w:szCs w:val="24"/>
        </w:rPr>
        <w:t xml:space="preserve"> до август</w:t>
      </w:r>
      <w:r w:rsidR="005A4FD5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3A04A2">
        <w:rPr>
          <w:rFonts w:ascii="Times New Roman" w:hAnsi="Times New Roman" w:cs="Times New Roman"/>
          <w:sz w:val="24"/>
          <w:szCs w:val="24"/>
        </w:rPr>
        <w:t xml:space="preserve"> 20</w:t>
      </w:r>
      <w:r w:rsidR="003A04A2">
        <w:rPr>
          <w:rFonts w:ascii="Times New Roman" w:hAnsi="Times New Roman" w:cs="Times New Roman"/>
          <w:sz w:val="24"/>
          <w:szCs w:val="24"/>
          <w:lang w:val="sr-Cyrl-BA"/>
        </w:rPr>
        <w:t>20</w:t>
      </w:r>
      <w:r w:rsidR="006A2F5D">
        <w:rPr>
          <w:rFonts w:ascii="Times New Roman" w:hAnsi="Times New Roman" w:cs="Times New Roman"/>
          <w:sz w:val="24"/>
          <w:szCs w:val="24"/>
        </w:rPr>
        <w:t>.године</w:t>
      </w:r>
      <w:r w:rsidR="003A04A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66C39" w:rsidRPr="008A76E4" w:rsidRDefault="00966C39" w:rsidP="00966C3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76E4" w:rsidRDefault="008A76E4" w:rsidP="003B24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8D668B">
        <w:rPr>
          <w:rFonts w:ascii="Times New Roman" w:hAnsi="Times New Roman" w:cs="Times New Roman"/>
          <w:b/>
          <w:sz w:val="24"/>
          <w:szCs w:val="24"/>
          <w:lang w:val="sr-Cyrl-BA"/>
        </w:rPr>
        <w:t>Ад.</w:t>
      </w:r>
      <w:r w:rsidRPr="008D668B">
        <w:rPr>
          <w:rFonts w:ascii="Times New Roman" w:hAnsi="Times New Roman" w:cs="Times New Roman"/>
          <w:b/>
          <w:sz w:val="24"/>
          <w:szCs w:val="24"/>
        </w:rPr>
        <w:t>6</w:t>
      </w:r>
      <w:r w:rsidRPr="008D668B">
        <w:rPr>
          <w:rFonts w:ascii="Times New Roman" w:hAnsi="Times New Roman" w:cs="Times New Roman"/>
          <w:b/>
          <w:sz w:val="24"/>
          <w:szCs w:val="24"/>
          <w:lang w:val="sr-Cyrl-BA"/>
        </w:rPr>
        <w:t>.</w:t>
      </w:r>
      <w:r w:rsidR="005A377C" w:rsidRPr="008D668B">
        <w:rPr>
          <w:rFonts w:ascii="Times New Roman" w:hAnsi="Times New Roman" w:cs="Times New Roman"/>
          <w:sz w:val="24"/>
          <w:szCs w:val="24"/>
          <w:lang w:val="sr-Cyrl-BA"/>
        </w:rPr>
        <w:t xml:space="preserve"> Уводне напомене поднио Р.Грујић</w:t>
      </w:r>
      <w:r w:rsidRPr="008D668B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452EDF" w:rsidRPr="008D668B" w:rsidRDefault="00452EDF" w:rsidP="00CB501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8D668B">
        <w:rPr>
          <w:rFonts w:ascii="Times New Roman" w:hAnsi="Times New Roman" w:cs="Times New Roman"/>
          <w:sz w:val="24"/>
          <w:szCs w:val="24"/>
          <w:lang w:val="sr-Cyrl-BA"/>
        </w:rPr>
        <w:t>Утврђено је да укуп</w:t>
      </w:r>
      <w:r w:rsidR="00D650C9" w:rsidRPr="008D668B">
        <w:rPr>
          <w:rFonts w:ascii="Times New Roman" w:hAnsi="Times New Roman" w:cs="Times New Roman"/>
          <w:sz w:val="24"/>
          <w:szCs w:val="24"/>
          <w:lang w:val="sr-Cyrl-BA"/>
        </w:rPr>
        <w:t>ан приход удружења од 01.08.2018. до 31.07.2019</w:t>
      </w:r>
      <w:r w:rsidRPr="008D668B">
        <w:rPr>
          <w:rFonts w:ascii="Times New Roman" w:hAnsi="Times New Roman" w:cs="Times New Roman"/>
          <w:sz w:val="24"/>
          <w:szCs w:val="24"/>
          <w:lang w:val="sr-Cyrl-BA"/>
        </w:rPr>
        <w:t xml:space="preserve">. год. износи </w:t>
      </w:r>
      <w:r w:rsidRPr="008D668B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CB5015" w:rsidRPr="008D668B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10.285,20 </w:t>
      </w:r>
      <w:r w:rsidRPr="008D668B">
        <w:rPr>
          <w:rFonts w:ascii="Times New Roman" w:hAnsi="Times New Roman" w:cs="Times New Roman"/>
          <w:b/>
          <w:sz w:val="24"/>
          <w:szCs w:val="24"/>
          <w:lang w:val="sr-Cyrl-BA"/>
        </w:rPr>
        <w:t>КМ.</w:t>
      </w:r>
      <w:r w:rsidRPr="008D668B">
        <w:rPr>
          <w:rFonts w:ascii="Times New Roman" w:hAnsi="Times New Roman" w:cs="Times New Roman"/>
          <w:sz w:val="24"/>
          <w:szCs w:val="24"/>
          <w:lang w:val="sr-Cyrl-BA"/>
        </w:rPr>
        <w:t xml:space="preserve"> У истом временском периоду укупни расходи износили су </w:t>
      </w:r>
      <w:r w:rsidR="00CB5015" w:rsidRPr="008D668B">
        <w:rPr>
          <w:rFonts w:ascii="Times New Roman" w:hAnsi="Times New Roman" w:cs="Times New Roman"/>
          <w:b/>
          <w:sz w:val="24"/>
          <w:szCs w:val="24"/>
          <w:lang w:val="sr-Cyrl-BA"/>
        </w:rPr>
        <w:t>11.863,85</w:t>
      </w:r>
      <w:r w:rsidRPr="008D668B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КМ</w:t>
      </w:r>
      <w:r w:rsidRPr="008D668B">
        <w:rPr>
          <w:rFonts w:ascii="Times New Roman" w:hAnsi="Times New Roman" w:cs="Times New Roman"/>
          <w:sz w:val="24"/>
          <w:szCs w:val="24"/>
          <w:lang w:val="sr-Cyrl-BA"/>
        </w:rPr>
        <w:t>. Имајући у виду да</w:t>
      </w:r>
      <w:r w:rsidR="00CB5015" w:rsidRPr="008D668B">
        <w:rPr>
          <w:rFonts w:ascii="Times New Roman" w:hAnsi="Times New Roman" w:cs="Times New Roman"/>
          <w:sz w:val="24"/>
          <w:szCs w:val="24"/>
          <w:lang w:val="sr-Cyrl-BA"/>
        </w:rPr>
        <w:t xml:space="preserve"> је почетно стање у августу 2018</w:t>
      </w:r>
      <w:r w:rsidRPr="008D668B">
        <w:rPr>
          <w:rFonts w:ascii="Times New Roman" w:hAnsi="Times New Roman" w:cs="Times New Roman"/>
          <w:sz w:val="24"/>
          <w:szCs w:val="24"/>
          <w:lang w:val="sr-Cyrl-BA"/>
        </w:rPr>
        <w:t xml:space="preserve">. год. износило </w:t>
      </w:r>
      <w:r w:rsidR="00CB5015" w:rsidRPr="008D668B">
        <w:rPr>
          <w:rFonts w:ascii="Times New Roman" w:hAnsi="Times New Roman" w:cs="Times New Roman"/>
          <w:b/>
          <w:sz w:val="24"/>
          <w:szCs w:val="24"/>
          <w:lang w:val="sr-Cyrl-BA"/>
        </w:rPr>
        <w:t>9.578,13</w:t>
      </w:r>
      <w:r w:rsidRPr="008D668B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КМ</w:t>
      </w:r>
      <w:r w:rsidRPr="008D668B">
        <w:rPr>
          <w:rFonts w:ascii="Times New Roman" w:hAnsi="Times New Roman" w:cs="Times New Roman"/>
          <w:sz w:val="24"/>
          <w:szCs w:val="24"/>
          <w:lang w:val="sr-Cyrl-BA"/>
        </w:rPr>
        <w:t xml:space="preserve"> и разлика прихода и расхода за плански период горе наведен од </w:t>
      </w:r>
      <w:r w:rsidR="00CB5015" w:rsidRPr="008D668B">
        <w:rPr>
          <w:rFonts w:ascii="Times New Roman" w:hAnsi="Times New Roman" w:cs="Times New Roman"/>
          <w:b/>
          <w:sz w:val="24"/>
          <w:szCs w:val="24"/>
          <w:lang w:val="sr-Cyrl-BA"/>
        </w:rPr>
        <w:t>– 1.578,65</w:t>
      </w:r>
      <w:r w:rsidRPr="008D668B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КМ</w:t>
      </w:r>
      <w:r w:rsidR="008D668B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8D668B" w:rsidRPr="008D668B">
        <w:rPr>
          <w:rFonts w:ascii="Times New Roman" w:hAnsi="Times New Roman" w:cs="Times New Roman"/>
          <w:sz w:val="24"/>
          <w:szCs w:val="24"/>
          <w:lang w:val="sr-Cyrl-BA"/>
        </w:rPr>
        <w:t>(</w:t>
      </w:r>
      <w:r w:rsidR="008D668B">
        <w:rPr>
          <w:rFonts w:ascii="Times New Roman" w:hAnsi="Times New Roman" w:cs="Times New Roman"/>
          <w:sz w:val="24"/>
          <w:szCs w:val="24"/>
          <w:lang w:val="sr-Cyrl-BA"/>
        </w:rPr>
        <w:t xml:space="preserve">негативна разлија се односи </w:t>
      </w:r>
      <w:r w:rsidR="008D668B" w:rsidRPr="008D668B">
        <w:rPr>
          <w:rFonts w:ascii="Times New Roman" w:hAnsi="Times New Roman" w:cs="Times New Roman"/>
          <w:sz w:val="24"/>
          <w:szCs w:val="24"/>
          <w:lang w:val="sr-Cyrl-BA"/>
        </w:rPr>
        <w:t>на плаћање хотелског смјештаја службеним лицима на семинару на Козари)</w:t>
      </w:r>
      <w:r w:rsidRPr="008D668B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8D668B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 </w:t>
      </w:r>
      <w:r w:rsidRPr="008D668B">
        <w:rPr>
          <w:rFonts w:ascii="Times New Roman" w:hAnsi="Times New Roman" w:cs="Times New Roman"/>
          <w:sz w:val="24"/>
          <w:szCs w:val="24"/>
          <w:lang w:val="sr-Cyrl-BA"/>
        </w:rPr>
        <w:t>стање на подрачуну УО</w:t>
      </w:r>
      <w:r w:rsidR="00CB5015" w:rsidRPr="008D668B">
        <w:rPr>
          <w:rFonts w:ascii="Times New Roman" w:hAnsi="Times New Roman" w:cs="Times New Roman"/>
          <w:sz w:val="24"/>
          <w:szCs w:val="24"/>
          <w:lang w:val="sr-Cyrl-BA"/>
        </w:rPr>
        <w:t>С ОСРС би закључно са 31.07.2019</w:t>
      </w:r>
      <w:r w:rsidRPr="008D668B">
        <w:rPr>
          <w:rFonts w:ascii="Times New Roman" w:hAnsi="Times New Roman" w:cs="Times New Roman"/>
          <w:sz w:val="24"/>
          <w:szCs w:val="24"/>
          <w:lang w:val="sr-Cyrl-BA"/>
        </w:rPr>
        <w:t xml:space="preserve">. год. износило </w:t>
      </w:r>
      <w:r w:rsidR="00CB5015" w:rsidRPr="008D668B">
        <w:rPr>
          <w:rFonts w:ascii="Times New Roman" w:hAnsi="Times New Roman" w:cs="Times New Roman"/>
          <w:b/>
          <w:sz w:val="24"/>
          <w:szCs w:val="24"/>
          <w:lang w:val="sr-Cyrl-BA"/>
        </w:rPr>
        <w:t>7.999,</w:t>
      </w:r>
      <w:r w:rsidR="008D668B" w:rsidRPr="008D668B">
        <w:rPr>
          <w:rFonts w:ascii="Times New Roman" w:hAnsi="Times New Roman" w:cs="Times New Roman"/>
          <w:b/>
          <w:sz w:val="24"/>
          <w:szCs w:val="24"/>
          <w:lang w:val="sr-Cyrl-BA"/>
        </w:rPr>
        <w:t>48</w:t>
      </w:r>
      <w:r w:rsidRPr="008D668B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КМ.  </w:t>
      </w:r>
      <w:r w:rsidRPr="008D668B">
        <w:rPr>
          <w:rFonts w:ascii="Times New Roman" w:hAnsi="Times New Roman" w:cs="Times New Roman"/>
          <w:sz w:val="24"/>
          <w:szCs w:val="24"/>
          <w:lang w:val="sr-Cyrl-BA"/>
        </w:rPr>
        <w:t xml:space="preserve">Према достављеном прегледу финансијског стања од стране секретара УОС ОСРС овај износ се у потпуности слаже и износи </w:t>
      </w:r>
      <w:r w:rsidR="00CB5015" w:rsidRPr="008D668B">
        <w:rPr>
          <w:rFonts w:ascii="Times New Roman" w:hAnsi="Times New Roman" w:cs="Times New Roman"/>
          <w:b/>
          <w:sz w:val="24"/>
          <w:szCs w:val="24"/>
          <w:lang w:val="sr-Cyrl-BA"/>
        </w:rPr>
        <w:t>7.999,48</w:t>
      </w:r>
      <w:r w:rsidRPr="008D668B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КМ.  </w:t>
      </w:r>
    </w:p>
    <w:p w:rsidR="003B2417" w:rsidRPr="003B2417" w:rsidRDefault="003B2417" w:rsidP="003B241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B2417">
        <w:rPr>
          <w:rFonts w:ascii="Times New Roman" w:hAnsi="Times New Roman" w:cs="Times New Roman"/>
          <w:sz w:val="24"/>
          <w:szCs w:val="24"/>
          <w:lang w:val="sr-Cyrl-BA"/>
        </w:rPr>
        <w:t>Предсједник НО је констатовао да није било кршења прописа и закона по питању финансијског пословања УОС ОСРС. Увидом у документацију можемо да констатујемо да за све горе наведене трошкове постоји уредна документација: уговори о дјелу, рачуни и путни налози. Предсједништво УОС ОСРС је домаћински, веома одговорно и професионално располагало са средствима у оквиру овог периода. Све одлуке које је доносило Предсједништво су у складу са Статутом УОС ОСРС.</w:t>
      </w:r>
    </w:p>
    <w:p w:rsidR="003B2417" w:rsidRDefault="00756BCD" w:rsidP="003C30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Од стране чланова НО похваљен је Секретар УОС ОСРС </w:t>
      </w:r>
      <w:r w:rsidR="0025767A">
        <w:rPr>
          <w:rFonts w:ascii="Times New Roman" w:hAnsi="Times New Roman" w:cs="Times New Roman"/>
          <w:sz w:val="24"/>
          <w:szCs w:val="24"/>
          <w:lang w:val="sr-Cyrl-BA"/>
        </w:rPr>
        <w:t xml:space="preserve">због комуникације и адекватног пружања информација. </w:t>
      </w:r>
    </w:p>
    <w:p w:rsidR="00966C39" w:rsidRDefault="00660C95" w:rsidP="00966C3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</w:t>
      </w:r>
      <w:r w:rsidR="008A76E4">
        <w:rPr>
          <w:rFonts w:ascii="Times New Roman" w:hAnsi="Times New Roman" w:cs="Times New Roman"/>
          <w:sz w:val="24"/>
          <w:szCs w:val="24"/>
          <w:lang w:val="sr-Cyrl-BA"/>
        </w:rPr>
        <w:t xml:space="preserve">ез расправе </w:t>
      </w:r>
      <w:r w:rsidR="00D650C9">
        <w:rPr>
          <w:rFonts w:ascii="Times New Roman" w:hAnsi="Times New Roman" w:cs="Times New Roman"/>
          <w:sz w:val="24"/>
          <w:szCs w:val="24"/>
          <w:lang w:val="sr-Cyrl-BA"/>
        </w:rPr>
        <w:t xml:space="preserve">једногласно </w:t>
      </w:r>
      <w:r w:rsidR="008A76E4">
        <w:rPr>
          <w:rFonts w:ascii="Times New Roman" w:hAnsi="Times New Roman" w:cs="Times New Roman"/>
          <w:sz w:val="24"/>
          <w:szCs w:val="24"/>
          <w:lang w:val="sr-Cyrl-BA"/>
        </w:rPr>
        <w:t xml:space="preserve">је </w:t>
      </w:r>
      <w:r w:rsidR="008A76E4">
        <w:rPr>
          <w:rFonts w:ascii="Times New Roman" w:hAnsi="Times New Roman" w:cs="Times New Roman"/>
          <w:sz w:val="24"/>
          <w:szCs w:val="24"/>
          <w:lang w:val="sr-Cyrl-CS"/>
        </w:rPr>
        <w:t>усвојен</w:t>
      </w:r>
      <w:r w:rsidR="0025767A">
        <w:rPr>
          <w:rFonts w:ascii="Times New Roman" w:hAnsi="Times New Roman" w:cs="Times New Roman"/>
          <w:sz w:val="24"/>
          <w:szCs w:val="24"/>
          <w:lang w:val="sr-Cyrl-CS"/>
        </w:rPr>
        <w:t>а информација</w:t>
      </w:r>
      <w:r w:rsidR="008A76E4">
        <w:rPr>
          <w:rFonts w:ascii="Times New Roman" w:hAnsi="Times New Roman" w:cs="Times New Roman"/>
          <w:sz w:val="24"/>
          <w:szCs w:val="24"/>
          <w:lang w:val="sr-Cyrl-CS"/>
        </w:rPr>
        <w:t xml:space="preserve"> Надзорног одбора о прегледу финанс</w:t>
      </w:r>
      <w:r w:rsidR="00BD6943">
        <w:rPr>
          <w:rFonts w:ascii="Times New Roman" w:hAnsi="Times New Roman" w:cs="Times New Roman"/>
          <w:sz w:val="24"/>
          <w:szCs w:val="24"/>
          <w:lang w:val="sr-Cyrl-CS"/>
        </w:rPr>
        <w:t>ијског с</w:t>
      </w:r>
      <w:r w:rsidR="00D650C9">
        <w:rPr>
          <w:rFonts w:ascii="Times New Roman" w:hAnsi="Times New Roman" w:cs="Times New Roman"/>
          <w:sz w:val="24"/>
          <w:szCs w:val="24"/>
          <w:lang w:val="sr-Cyrl-CS"/>
        </w:rPr>
        <w:t>тања УОС за период 01.08.2018.-31.07.2019</w:t>
      </w:r>
      <w:r w:rsidR="008A76E4">
        <w:rPr>
          <w:rFonts w:ascii="Times New Roman" w:hAnsi="Times New Roman" w:cs="Times New Roman"/>
          <w:sz w:val="24"/>
          <w:szCs w:val="24"/>
          <w:lang w:val="sr-Cyrl-CS"/>
        </w:rPr>
        <w:t>.године</w:t>
      </w:r>
      <w:r w:rsidR="00D650C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86D7C" w:rsidRPr="0038317F" w:rsidRDefault="00C21EB0" w:rsidP="003831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966C39">
        <w:rPr>
          <w:rFonts w:ascii="Times New Roman" w:hAnsi="Times New Roman" w:cs="Times New Roman"/>
          <w:b/>
          <w:sz w:val="24"/>
          <w:szCs w:val="24"/>
          <w:lang w:val="sr-Cyrl-BA"/>
        </w:rPr>
        <w:tab/>
      </w:r>
      <w:r w:rsidR="001C4A0F" w:rsidRPr="00966C39">
        <w:rPr>
          <w:rFonts w:ascii="Times New Roman" w:hAnsi="Times New Roman" w:cs="Times New Roman"/>
          <w:b/>
          <w:sz w:val="24"/>
          <w:szCs w:val="24"/>
          <w:lang w:val="sr-Cyrl-BA"/>
        </w:rPr>
        <w:t>Ад.</w:t>
      </w:r>
      <w:r w:rsidR="001C4A0F" w:rsidRPr="00966C39">
        <w:rPr>
          <w:rFonts w:ascii="Times New Roman" w:hAnsi="Times New Roman" w:cs="Times New Roman"/>
          <w:b/>
          <w:sz w:val="24"/>
          <w:szCs w:val="24"/>
        </w:rPr>
        <w:t>7</w:t>
      </w:r>
      <w:r w:rsidR="001C4A0F" w:rsidRPr="00966C39">
        <w:rPr>
          <w:rFonts w:ascii="Times New Roman" w:hAnsi="Times New Roman" w:cs="Times New Roman"/>
          <w:b/>
          <w:sz w:val="24"/>
          <w:szCs w:val="24"/>
          <w:lang w:val="sr-Cyrl-BA"/>
        </w:rPr>
        <w:t>.</w:t>
      </w:r>
      <w:r w:rsidR="003B2417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38317F" w:rsidRPr="0038317F">
        <w:rPr>
          <w:rFonts w:ascii="Times New Roman" w:hAnsi="Times New Roman" w:cs="Times New Roman"/>
          <w:sz w:val="24"/>
          <w:szCs w:val="24"/>
          <w:lang w:val="sr-Cyrl-BA"/>
        </w:rPr>
        <w:t>Под тачком разно није било тема.</w:t>
      </w:r>
    </w:p>
    <w:p w:rsidR="005F5F2E" w:rsidRPr="00C21EB0" w:rsidRDefault="005F5F2E" w:rsidP="002D39C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sr-Cyrl-BA"/>
        </w:rPr>
      </w:pPr>
    </w:p>
    <w:p w:rsidR="005F5F2E" w:rsidRDefault="005F5F2E" w:rsidP="002D39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902ADA">
        <w:rPr>
          <w:rFonts w:ascii="Times New Roman" w:hAnsi="Times New Roman" w:cs="Times New Roman"/>
          <w:sz w:val="24"/>
          <w:szCs w:val="24"/>
          <w:lang w:val="sr-Cyrl-BA"/>
        </w:rPr>
        <w:t xml:space="preserve">Сједница је завршила са радом у </w:t>
      </w:r>
      <w:r w:rsidR="0038317F">
        <w:rPr>
          <w:rFonts w:ascii="Times New Roman" w:hAnsi="Times New Roman" w:cs="Times New Roman"/>
          <w:sz w:val="24"/>
          <w:szCs w:val="24"/>
          <w:lang w:val="sr-Cyrl-RS"/>
        </w:rPr>
        <w:t>23:02</w:t>
      </w:r>
      <w:r w:rsidRPr="00902ADA">
        <w:rPr>
          <w:rFonts w:ascii="Times New Roman" w:hAnsi="Times New Roman" w:cs="Times New Roman"/>
          <w:sz w:val="24"/>
          <w:szCs w:val="24"/>
          <w:lang w:val="sr-Cyrl-BA"/>
        </w:rPr>
        <w:t xml:space="preserve"> часова. Нова сједница</w:t>
      </w:r>
      <w:r w:rsidRPr="00902ADA">
        <w:rPr>
          <w:rFonts w:ascii="Times New Roman" w:hAnsi="Times New Roman" w:cs="Times New Roman"/>
          <w:sz w:val="24"/>
          <w:szCs w:val="24"/>
        </w:rPr>
        <w:t xml:space="preserve"> није заказана</w:t>
      </w:r>
      <w:r w:rsidRPr="00902ADA"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5A4FD5" w:rsidRPr="00902ADA" w:rsidRDefault="005A4FD5" w:rsidP="002D39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F5F2E" w:rsidRPr="00902ADA" w:rsidRDefault="005A4FD5" w:rsidP="005A4FD5">
      <w:pPr>
        <w:spacing w:after="0" w:line="240" w:lineRule="auto"/>
        <w:ind w:left="7110" w:firstLine="9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</w:t>
      </w:r>
      <w:r w:rsidR="005F5F2E" w:rsidRPr="00902ADA">
        <w:rPr>
          <w:rFonts w:ascii="Times New Roman" w:hAnsi="Times New Roman" w:cs="Times New Roman"/>
          <w:sz w:val="24"/>
          <w:szCs w:val="24"/>
          <w:lang w:val="sr-Cyrl-BA"/>
        </w:rPr>
        <w:t>Извод сачинила</w:t>
      </w:r>
    </w:p>
    <w:p w:rsidR="00B90CE0" w:rsidRPr="00756BCD" w:rsidRDefault="005F5F2E" w:rsidP="006677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  <w:r w:rsidRPr="00902ADA">
        <w:rPr>
          <w:rFonts w:ascii="Times New Roman" w:hAnsi="Times New Roman" w:cs="Times New Roman"/>
          <w:sz w:val="24"/>
          <w:szCs w:val="24"/>
          <w:lang w:val="sr-Cyrl-BA"/>
        </w:rPr>
        <w:t xml:space="preserve">Јелена </w:t>
      </w:r>
      <w:r w:rsidR="00756BCD">
        <w:rPr>
          <w:rFonts w:ascii="Times New Roman" w:hAnsi="Times New Roman" w:cs="Times New Roman"/>
          <w:sz w:val="24"/>
          <w:szCs w:val="24"/>
          <w:lang w:val="sr-Cyrl-BA"/>
        </w:rPr>
        <w:t>Ристивојевић</w:t>
      </w:r>
      <w:r w:rsidR="00667719">
        <w:rPr>
          <w:rFonts w:ascii="Times New Roman" w:hAnsi="Times New Roman" w:cs="Times New Roman"/>
          <w:sz w:val="24"/>
          <w:szCs w:val="24"/>
          <w:lang w:val="sr-Cyrl-BA"/>
        </w:rPr>
        <w:t xml:space="preserve"> Кузмановић</w:t>
      </w:r>
      <w:r w:rsidR="00756BCD">
        <w:rPr>
          <w:rFonts w:ascii="Times New Roman" w:hAnsi="Times New Roman" w:cs="Times New Roman"/>
          <w:sz w:val="24"/>
          <w:szCs w:val="24"/>
          <w:lang w:val="sr-Cyrl-BA"/>
        </w:rPr>
        <w:t>, с.р.</w:t>
      </w:r>
    </w:p>
    <w:sectPr w:rsidR="00B90CE0" w:rsidRPr="00756BCD" w:rsidSect="002E37D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C36"/>
    <w:multiLevelType w:val="hybridMultilevel"/>
    <w:tmpl w:val="5F98C65A"/>
    <w:lvl w:ilvl="0" w:tplc="42FE89A0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CF65F0"/>
    <w:multiLevelType w:val="hybridMultilevel"/>
    <w:tmpl w:val="98883B0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D030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4A526A"/>
    <w:multiLevelType w:val="hybridMultilevel"/>
    <w:tmpl w:val="E0D852CE"/>
    <w:lvl w:ilvl="0" w:tplc="1CDA4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0A53E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EACE0B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E16FB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C50AB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4463A0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CF64F7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7A0CE2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B504E3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6D"/>
    <w:rsid w:val="000A388A"/>
    <w:rsid w:val="000D206D"/>
    <w:rsid w:val="00100899"/>
    <w:rsid w:val="001234BA"/>
    <w:rsid w:val="00157071"/>
    <w:rsid w:val="00182965"/>
    <w:rsid w:val="001C4A0F"/>
    <w:rsid w:val="001D554A"/>
    <w:rsid w:val="001F42B4"/>
    <w:rsid w:val="00201B33"/>
    <w:rsid w:val="0025767A"/>
    <w:rsid w:val="00273B81"/>
    <w:rsid w:val="0028483C"/>
    <w:rsid w:val="002D39C4"/>
    <w:rsid w:val="002E37D8"/>
    <w:rsid w:val="003437AF"/>
    <w:rsid w:val="00352DC4"/>
    <w:rsid w:val="0037398F"/>
    <w:rsid w:val="003773E7"/>
    <w:rsid w:val="0038317F"/>
    <w:rsid w:val="003A04A2"/>
    <w:rsid w:val="003A620D"/>
    <w:rsid w:val="003B2417"/>
    <w:rsid w:val="003C30E2"/>
    <w:rsid w:val="00452EDF"/>
    <w:rsid w:val="00457AD4"/>
    <w:rsid w:val="00462F78"/>
    <w:rsid w:val="00482799"/>
    <w:rsid w:val="00536DE8"/>
    <w:rsid w:val="00542D44"/>
    <w:rsid w:val="005A377C"/>
    <w:rsid w:val="005A4729"/>
    <w:rsid w:val="005A4FD5"/>
    <w:rsid w:val="005F5E23"/>
    <w:rsid w:val="005F5F2E"/>
    <w:rsid w:val="00660C95"/>
    <w:rsid w:val="00667719"/>
    <w:rsid w:val="00675F30"/>
    <w:rsid w:val="006A2F5D"/>
    <w:rsid w:val="006C6BBA"/>
    <w:rsid w:val="006F0BDD"/>
    <w:rsid w:val="00742265"/>
    <w:rsid w:val="00756BCD"/>
    <w:rsid w:val="00793C27"/>
    <w:rsid w:val="008A76E4"/>
    <w:rsid w:val="008C7307"/>
    <w:rsid w:val="008D668B"/>
    <w:rsid w:val="00966C39"/>
    <w:rsid w:val="009716F3"/>
    <w:rsid w:val="00997F6D"/>
    <w:rsid w:val="009E39AD"/>
    <w:rsid w:val="00A47F2A"/>
    <w:rsid w:val="00A9731E"/>
    <w:rsid w:val="00AB370F"/>
    <w:rsid w:val="00AC1418"/>
    <w:rsid w:val="00B06085"/>
    <w:rsid w:val="00B25393"/>
    <w:rsid w:val="00B27137"/>
    <w:rsid w:val="00B35B8F"/>
    <w:rsid w:val="00B90CE0"/>
    <w:rsid w:val="00BC1775"/>
    <w:rsid w:val="00BD6943"/>
    <w:rsid w:val="00C17A7D"/>
    <w:rsid w:val="00C21EB0"/>
    <w:rsid w:val="00C413E0"/>
    <w:rsid w:val="00C95E23"/>
    <w:rsid w:val="00CB5015"/>
    <w:rsid w:val="00CC6468"/>
    <w:rsid w:val="00CD779B"/>
    <w:rsid w:val="00D1280F"/>
    <w:rsid w:val="00D650C9"/>
    <w:rsid w:val="00D76394"/>
    <w:rsid w:val="00DB41E9"/>
    <w:rsid w:val="00DB7E66"/>
    <w:rsid w:val="00DD49A2"/>
    <w:rsid w:val="00DE1EA0"/>
    <w:rsid w:val="00E86D7C"/>
    <w:rsid w:val="00E9560C"/>
    <w:rsid w:val="00EB1060"/>
    <w:rsid w:val="00EF2647"/>
    <w:rsid w:val="00F22382"/>
    <w:rsid w:val="00F2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BBA"/>
    <w:pPr>
      <w:ind w:left="720"/>
      <w:contextualSpacing/>
    </w:pPr>
  </w:style>
  <w:style w:type="paragraph" w:customStyle="1" w:styleId="Default">
    <w:name w:val="Default"/>
    <w:rsid w:val="00B35B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BA" w:eastAsia="sr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BBA"/>
    <w:pPr>
      <w:ind w:left="720"/>
      <w:contextualSpacing/>
    </w:pPr>
  </w:style>
  <w:style w:type="paragraph" w:customStyle="1" w:styleId="Default">
    <w:name w:val="Default"/>
    <w:rsid w:val="00B35B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r-Latn-BA" w:eastAsia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2259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3</cp:revision>
  <dcterms:created xsi:type="dcterms:W3CDTF">2019-09-11T09:46:00Z</dcterms:created>
  <dcterms:modified xsi:type="dcterms:W3CDTF">2019-09-11T09:47:00Z</dcterms:modified>
</cp:coreProperties>
</file>